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4B5EC45C" w:rsidR="00221DD0" w:rsidRPr="002D5B8B" w:rsidRDefault="00EE0193" w:rsidP="00221DD0">
      <w:pPr>
        <w:rPr>
          <w:rFonts w:ascii="Arial" w:hAnsi="Arial" w:cs="Arial"/>
        </w:rPr>
      </w:pPr>
      <w:bookmarkStart w:id="3" w:name="_Toc512938921"/>
      <w:r w:rsidRPr="00EE0193">
        <w:rPr>
          <w:rFonts w:ascii="Arial" w:hAnsi="Arial" w:cs="Arial"/>
        </w:rPr>
        <w:t>vSAN ReadyNode sizer</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4078F7C7" w:rsidR="003209BB" w:rsidRPr="00BA679D" w:rsidRDefault="004C79CC" w:rsidP="003209BB">
      <w:pPr>
        <w:rPr>
          <w:rFonts w:ascii="Arial" w:hAnsi="Arial" w:cs="Arial"/>
        </w:rPr>
      </w:pPr>
      <w:r w:rsidRPr="004C79CC">
        <w:rPr>
          <w:rFonts w:ascii="Arial" w:hAnsi="Arial" w:cs="Arial"/>
        </w:rPr>
        <w:t>August</w:t>
      </w:r>
      <w:r w:rsidR="003209BB" w:rsidRPr="00743C9F">
        <w:rPr>
          <w:rFonts w:ascii="Arial" w:hAnsi="Arial" w:cs="Arial"/>
          <w:color w:val="FF0000"/>
        </w:rPr>
        <w:t xml:space="preserve"> </w:t>
      </w:r>
      <w:r w:rsidR="003209BB" w:rsidRPr="00BA679D">
        <w:rPr>
          <w:rFonts w:ascii="Arial" w:hAnsi="Arial" w:cs="Arial"/>
        </w:rPr>
        <w:t>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491DC557" w14:textId="567DA787" w:rsidR="004A546E" w:rsidRPr="007C0243" w:rsidRDefault="00513B0A" w:rsidP="004A546E">
      <w:pPr>
        <w:rPr>
          <w:rFonts w:ascii="Arial" w:hAnsi="Arial" w:cs="Arial"/>
        </w:rPr>
      </w:pPr>
      <w:r w:rsidRPr="007C0243">
        <w:rPr>
          <w:rFonts w:ascii="Arial" w:hAnsi="Arial" w:cs="Arial"/>
        </w:rPr>
        <w:t>vSAN ReadyNode sizer</w:t>
      </w:r>
      <w:r w:rsidR="00BB1AFC" w:rsidRPr="007C0243">
        <w:rPr>
          <w:rFonts w:ascii="Arial" w:hAnsi="Arial" w:cs="Arial"/>
        </w:rPr>
        <w:t xml:space="preserve"> (herein referred to as “the Product”) </w:t>
      </w:r>
      <w:r w:rsidR="00D977A4" w:rsidRPr="007C0243">
        <w:rPr>
          <w:rFonts w:ascii="Arial" w:hAnsi="Arial" w:cs="Arial"/>
        </w:rPr>
        <w:t xml:space="preserve">helps sales, </w:t>
      </w:r>
      <w:r w:rsidR="005A19B4" w:rsidRPr="007C0243">
        <w:rPr>
          <w:rFonts w:ascii="Arial" w:hAnsi="Arial" w:cs="Arial"/>
        </w:rPr>
        <w:t>partners,</w:t>
      </w:r>
      <w:r w:rsidR="00D977A4" w:rsidRPr="007C0243">
        <w:rPr>
          <w:rFonts w:ascii="Arial" w:hAnsi="Arial" w:cs="Arial"/>
        </w:rPr>
        <w:t xml:space="preserve"> and customers to recommend the vSAN cluster sizing, TCO and best match ready nodes around storage on customer on-prem workload characteristics w</w:t>
      </w:r>
      <w:r w:rsidR="005A19B4">
        <w:rPr>
          <w:rFonts w:ascii="Arial" w:hAnsi="Arial" w:cs="Arial"/>
        </w:rPr>
        <w:t xml:space="preserve">ith </w:t>
      </w:r>
      <w:r w:rsidR="00D977A4" w:rsidRPr="007C0243">
        <w:rPr>
          <w:rFonts w:ascii="Arial" w:hAnsi="Arial" w:cs="Arial"/>
        </w:rPr>
        <w:t>r</w:t>
      </w:r>
      <w:r w:rsidR="005A19B4">
        <w:rPr>
          <w:rFonts w:ascii="Arial" w:hAnsi="Arial" w:cs="Arial"/>
        </w:rPr>
        <w:t xml:space="preserve">espect </w:t>
      </w:r>
      <w:r w:rsidR="00D977A4" w:rsidRPr="007C0243">
        <w:rPr>
          <w:rFonts w:ascii="Arial" w:hAnsi="Arial" w:cs="Arial"/>
        </w:rPr>
        <w:t>t</w:t>
      </w:r>
      <w:r w:rsidR="005A19B4">
        <w:rPr>
          <w:rFonts w:ascii="Arial" w:hAnsi="Arial" w:cs="Arial"/>
        </w:rPr>
        <w:t>o</w:t>
      </w:r>
      <w:r w:rsidR="00D977A4" w:rsidRPr="007C0243">
        <w:rPr>
          <w:rFonts w:ascii="Arial" w:hAnsi="Arial" w:cs="Arial"/>
        </w:rPr>
        <w:t xml:space="preserve"> physical vs virtual.</w:t>
      </w:r>
    </w:p>
    <w:p w14:paraId="276C63F3" w14:textId="256D8270" w:rsidR="00B538B7" w:rsidRPr="007944F7" w:rsidRDefault="00B538B7" w:rsidP="00B538B7">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00543AD8" w:rsidRPr="00543AD8">
        <w:rPr>
          <w:rFonts w:ascii="Arial" w:hAnsi="Arial" w:cs="Arial"/>
        </w:rPr>
        <w:t>vSAN ReadyNode sizer</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 :</w:t>
      </w:r>
      <w:r w:rsidR="00590A10">
        <w:rPr>
          <w:rStyle w:val="normaltextrun"/>
          <w:rFonts w:ascii="Arial" w:hAnsi="Arial" w:cs="Arial"/>
          <w:color w:val="000000"/>
          <w:shd w:val="clear" w:color="auto" w:fill="FFFFFF"/>
        </w:rPr>
        <w:t>13.</w:t>
      </w:r>
      <w:r w:rsidR="00067104">
        <w:rPr>
          <w:rStyle w:val="normaltextrun"/>
          <w:rFonts w:ascii="Arial" w:hAnsi="Arial" w:cs="Arial"/>
          <w:color w:val="000000"/>
          <w:shd w:val="clear" w:color="auto" w:fill="FFFFFF"/>
        </w:rPr>
        <w:t>0.1</w:t>
      </w:r>
      <w:r w:rsidRPr="00DE3AF5">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 xml:space="preserve">Angular version: </w:t>
      </w:r>
      <w:r w:rsidR="00067104">
        <w:rPr>
          <w:rStyle w:val="normaltextrun"/>
          <w:rFonts w:ascii="Arial" w:hAnsi="Arial" w:cs="Arial"/>
          <w:color w:val="000000"/>
          <w:shd w:val="clear" w:color="auto" w:fill="FFFFFF"/>
        </w:rPr>
        <w:t>13</w:t>
      </w:r>
      <w:r w:rsidRPr="007944F7">
        <w:rPr>
          <w:rStyle w:val="normaltextrun"/>
          <w:rFonts w:ascii="Arial" w:hAnsi="Arial" w:cs="Arial"/>
          <w:color w:val="000000"/>
          <w:shd w:val="clear" w:color="auto" w:fill="FFFFFF"/>
        </w:rPr>
        <w:t>. Please refer to the Clarity VPAT for more accessibility details.</w:t>
      </w:r>
    </w:p>
    <w:p w14:paraId="22FE1E98" w14:textId="386F9232"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lastRenderedPageBreak/>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CFDA4D" w:rsidR="00B5200C" w:rsidRPr="0027444C" w:rsidRDefault="00B5200C" w:rsidP="00B5200C">
      <w:pPr>
        <w:numPr>
          <w:ilvl w:val="0"/>
          <w:numId w:val="4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F2423E">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103.0.5060.114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v1909 (build </w:t>
      </w:r>
      <w:r w:rsidR="00C2280A" w:rsidRPr="00C2280A">
        <w:rPr>
          <w:rFonts w:ascii="Arial" w:hAnsi="Arial" w:cs="Arial"/>
        </w:rPr>
        <w:t>22000.739</w:t>
      </w:r>
      <w:r w:rsidR="00FE7D1F" w:rsidRPr="0027444C">
        <w:rPr>
          <w:rFonts w:ascii="Arial" w:hAnsi="Arial" w:cs="Arial"/>
        </w:rPr>
        <w:t>)</w:t>
      </w:r>
      <w:r w:rsidR="000902BB" w:rsidRPr="0027444C">
        <w:rPr>
          <w:rFonts w:ascii="Arial" w:hAnsi="Arial" w:cs="Arial"/>
        </w:rPr>
        <w:t>]</w:t>
      </w:r>
    </w:p>
    <w:p w14:paraId="2CDFFD1F" w14:textId="79654D68" w:rsidR="00B5200C" w:rsidRPr="001D1F08" w:rsidRDefault="00B5200C" w:rsidP="001D1F08">
      <w:pPr>
        <w:numPr>
          <w:ilvl w:val="0"/>
          <w:numId w:val="4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346118">
        <w:rPr>
          <w:rFonts w:ascii="Arial" w:hAnsi="Arial" w:cs="Arial"/>
        </w:rPr>
        <w:t>7</w:t>
      </w:r>
      <w:r w:rsidR="00D568CB" w:rsidRPr="0027444C">
        <w:rPr>
          <w:rFonts w:ascii="Arial" w:hAnsi="Arial" w:cs="Arial"/>
        </w:rPr>
        <w:t>.1</w:t>
      </w:r>
      <w:r w:rsidR="00346118">
        <w:rPr>
          <w:rFonts w:ascii="Arial" w:hAnsi="Arial" w:cs="Arial"/>
        </w:rPr>
        <w:t>7</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984CC0">
        <w:rPr>
          <w:rFonts w:ascii="Arial" w:hAnsi="Arial" w:cs="Arial"/>
        </w:rPr>
        <w:t>5</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17613.2.7.1.8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w:t>
      </w:r>
      <w:r w:rsidR="00AA7079">
        <w:rPr>
          <w:rFonts w:ascii="Arial" w:hAnsi="Arial" w:cs="Arial"/>
        </w:rPr>
        <w:t>4</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21F79</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3.1.2</w:t>
      </w:r>
      <w:r w:rsidR="099D6A9F" w:rsidRPr="0027444C">
        <w:rPr>
          <w:rFonts w:ascii="Arial" w:hAnsi="Arial" w:cs="Arial"/>
        </w:rPr>
        <w:t>]</w:t>
      </w:r>
    </w:p>
    <w:p w14:paraId="6653FA76" w14:textId="034B2FD3" w:rsidR="00B5200C"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B5200C">
      <w:pPr>
        <w:numPr>
          <w:ilvl w:val="0"/>
          <w:numId w:val="4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09B52A8">
        <w:trPr>
          <w:gridBefore w:val="1"/>
          <w:wBefore w:w="4" w:type="pct"/>
          <w:trHeight w:val="402"/>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12E871AB" w:rsidR="008E7CD3" w:rsidRPr="00075D8F" w:rsidRDefault="009B52A8" w:rsidP="008E7CD3">
            <w:pPr>
              <w:spacing w:after="0" w:line="240" w:lineRule="auto"/>
              <w:rPr>
                <w:rFonts w:ascii="Arial" w:eastAsia="Times New Roman" w:hAnsi="Arial" w:cs="Arial"/>
              </w:rPr>
            </w:pPr>
            <w:r>
              <w:rPr>
                <w:rFonts w:ascii="Arial" w:eastAsia="Times New Roman" w:hAnsi="Arial" w:cs="Arial"/>
              </w:rPr>
              <w:t xml:space="preserve">Partially </w:t>
            </w:r>
            <w:r w:rsidR="008E7CD3">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1DED2E" w14:textId="7B92EDAA" w:rsidR="007E4CEE" w:rsidRDefault="009B52A8" w:rsidP="00A07529">
            <w:pPr>
              <w:spacing w:after="0" w:line="240" w:lineRule="auto"/>
              <w:rPr>
                <w:rFonts w:ascii="Arial" w:eastAsia="Times New Roman" w:hAnsi="Arial" w:cs="Arial"/>
              </w:rPr>
            </w:pPr>
            <w:r w:rsidRPr="009B52A8">
              <w:rPr>
                <w:rFonts w:ascii="Arial" w:eastAsia="Times New Roman" w:hAnsi="Arial" w:cs="Arial"/>
              </w:rPr>
              <w:t>The Product provides textual equivalent for</w:t>
            </w:r>
            <w:r w:rsidR="00857E04">
              <w:rPr>
                <w:rFonts w:ascii="Arial" w:eastAsia="Times New Roman" w:hAnsi="Arial" w:cs="Arial"/>
              </w:rPr>
              <w:t xml:space="preserve"> </w:t>
            </w:r>
            <w:r w:rsidR="005A19B4">
              <w:rPr>
                <w:rFonts w:ascii="Arial" w:eastAsia="Times New Roman" w:hAnsi="Arial" w:cs="Arial"/>
              </w:rPr>
              <w:t>most</w:t>
            </w:r>
            <w:r w:rsidRPr="009B52A8">
              <w:rPr>
                <w:rFonts w:ascii="Arial" w:eastAsia="Times New Roman" w:hAnsi="Arial" w:cs="Arial"/>
              </w:rPr>
              <w:t xml:space="preserve"> non-text content. Examples of exceptions include:</w:t>
            </w:r>
          </w:p>
          <w:p w14:paraId="2AC9832B" w14:textId="77777777" w:rsidR="009B52A8" w:rsidRDefault="000161B1" w:rsidP="000161B1">
            <w:pPr>
              <w:pStyle w:val="ListParagraph"/>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Visual indication is not available for sorting</w:t>
            </w:r>
          </w:p>
          <w:p w14:paraId="0A7B16C2" w14:textId="336796F1" w:rsidR="000161B1" w:rsidRPr="000161B1" w:rsidRDefault="00F57D0C" w:rsidP="000161B1">
            <w:pPr>
              <w:pStyle w:val="ListParagraph"/>
              <w:numPr>
                <w:ilvl w:val="0"/>
                <w:numId w:val="1"/>
              </w:numPr>
              <w:spacing w:after="0" w:line="240" w:lineRule="auto"/>
              <w:rPr>
                <w:rFonts w:ascii="Arial" w:hAnsi="Arial" w:cs="Arial"/>
                <w:color w:val="000000"/>
                <w:shd w:val="clear" w:color="auto" w:fill="FFFFFF"/>
              </w:rPr>
            </w:pPr>
            <w:r>
              <w:rPr>
                <w:rFonts w:ascii="Arial" w:hAnsi="Arial" w:cs="Arial"/>
                <w:color w:val="000000"/>
                <w:shd w:val="clear" w:color="auto" w:fill="FFFFFF"/>
              </w:rPr>
              <w:t>Alternative text for the brand logo of the page has the word “logo”</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w:t>
              </w:r>
              <w:r w:rsidR="008E7CD3" w:rsidRPr="00075D8F">
                <w:rPr>
                  <w:rStyle w:val="Hyperlink"/>
                  <w:rFonts w:ascii="Arial" w:eastAsia="Times New Roman" w:hAnsi="Arial" w:cs="Arial"/>
                  <w:b/>
                </w:rPr>
                <w:t>c</w:t>
              </w:r>
              <w:r w:rsidR="008E7CD3" w:rsidRPr="00075D8F">
                <w:rPr>
                  <w:rStyle w:val="Hyperlink"/>
                  <w:rFonts w:ascii="Arial" w:eastAsia="Times New Roman" w:hAnsi="Arial" w:cs="Arial"/>
                  <w:b/>
                </w:rPr>
                <w:t>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92746B4" w:rsidR="008E7CD3" w:rsidRPr="00F47AB8" w:rsidRDefault="00F955FA" w:rsidP="008E7CD3">
            <w:pPr>
              <w:spacing w:after="0" w:line="240" w:lineRule="auto"/>
              <w:rPr>
                <w:rFonts w:ascii="Arial" w:eastAsia="Times New Roman" w:hAnsi="Arial" w:cs="Arial"/>
                <w:color w:val="000000" w:themeColor="text1"/>
              </w:rPr>
            </w:pPr>
            <w:r>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21906A6B" w:rsidR="003B3764" w:rsidRPr="00F955FA" w:rsidRDefault="00F955FA" w:rsidP="00F955FA">
            <w:pPr>
              <w:spacing w:after="0" w:line="240" w:lineRule="auto"/>
              <w:rPr>
                <w:rFonts w:ascii="Arial" w:eastAsia="Times New Roman" w:hAnsi="Arial" w:cs="Arial"/>
              </w:rPr>
            </w:pPr>
            <w:r w:rsidRPr="00F955FA">
              <w:rPr>
                <w:rFonts w:ascii="Arial" w:eastAsia="Times New Roman" w:hAnsi="Arial" w:cs="Arial"/>
              </w:rPr>
              <w:t>The Product does not contain 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0B1C79D7" w:rsidR="008E7CD3" w:rsidRPr="00F47AB8" w:rsidRDefault="00FC6D0E" w:rsidP="008E7CD3">
            <w:pPr>
              <w:spacing w:after="0" w:line="240" w:lineRule="auto"/>
              <w:rPr>
                <w:rFonts w:ascii="Arial" w:eastAsia="Times New Roman" w:hAnsi="Arial" w:cs="Arial"/>
                <w:color w:val="000000" w:themeColor="text1"/>
              </w:rPr>
            </w:pPr>
            <w:r>
              <w:rPr>
                <w:rFonts w:ascii="Arial" w:eastAsia="Times New Roman" w:hAnsi="Arial" w:cs="Arial"/>
                <w:color w:val="000000" w:themeColor="text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443AA06" w14:textId="77777777" w:rsidR="008E7CD3" w:rsidRDefault="00C33F2D" w:rsidP="008E7CD3">
            <w:pPr>
              <w:spacing w:after="0" w:line="240" w:lineRule="auto"/>
              <w:rPr>
                <w:rFonts w:ascii="Arial" w:hAnsi="Arial" w:cs="Arial"/>
                <w:color w:val="000000" w:themeColor="text1"/>
                <w:shd w:val="clear" w:color="auto" w:fill="FFFFFF"/>
              </w:rPr>
            </w:pPr>
            <w:r w:rsidRPr="00C33F2D">
              <w:rPr>
                <w:rFonts w:ascii="Arial" w:hAnsi="Arial" w:cs="Arial"/>
                <w:color w:val="000000" w:themeColor="text1"/>
                <w:shd w:val="clear" w:color="auto" w:fill="FFFFFF"/>
              </w:rPr>
              <w:t xml:space="preserve">The Product provides captions for prerecorded audio content in synchronized media on </w:t>
            </w:r>
            <w:r>
              <w:rPr>
                <w:rFonts w:ascii="Arial" w:hAnsi="Arial" w:cs="Arial"/>
                <w:color w:val="000000" w:themeColor="text1"/>
                <w:shd w:val="clear" w:color="auto" w:fill="FFFFFF"/>
              </w:rPr>
              <w:t xml:space="preserve">most </w:t>
            </w:r>
            <w:r w:rsidRPr="00C33F2D">
              <w:rPr>
                <w:rFonts w:ascii="Arial" w:hAnsi="Arial" w:cs="Arial"/>
                <w:color w:val="000000" w:themeColor="text1"/>
                <w:shd w:val="clear" w:color="auto" w:fill="FFFFFF"/>
              </w:rPr>
              <w:t>pages. Examples of exceptions include:</w:t>
            </w:r>
          </w:p>
          <w:p w14:paraId="575263CE" w14:textId="01F94317" w:rsidR="00CE52A2" w:rsidRPr="00CE52A2" w:rsidRDefault="004D6531" w:rsidP="00CE52A2">
            <w:pPr>
              <w:pStyle w:val="ListParagraph"/>
              <w:numPr>
                <w:ilvl w:val="0"/>
                <w:numId w:val="1"/>
              </w:numPr>
              <w:spacing w:after="0" w:line="240" w:lineRule="auto"/>
              <w:rPr>
                <w:rFonts w:ascii="Arial" w:eastAsia="Times New Roman" w:hAnsi="Arial" w:cs="Arial"/>
                <w:color w:val="000000" w:themeColor="text1"/>
              </w:rPr>
            </w:pPr>
            <w:r w:rsidRPr="004D6531">
              <w:rPr>
                <w:rFonts w:ascii="Arial" w:eastAsia="Times New Roman" w:hAnsi="Arial" w:cs="Arial"/>
                <w:color w:val="000000" w:themeColor="text1"/>
              </w:rPr>
              <w:t>Closed caption is not available for the video below the heading "Quick Intro: vSAN-Powered Hyperconverged Infrastructure"</w:t>
            </w:r>
            <w:r>
              <w:rPr>
                <w:rFonts w:ascii="Arial" w:eastAsia="Times New Roman" w:hAnsi="Arial" w:cs="Arial"/>
                <w:color w:val="000000" w:themeColor="text1"/>
              </w:rPr>
              <w:t xml:space="preserve"> </w:t>
            </w:r>
            <w:r w:rsidR="005371B4">
              <w:rPr>
                <w:rFonts w:ascii="Arial" w:eastAsia="Times New Roman" w:hAnsi="Arial" w:cs="Arial"/>
                <w:color w:val="000000" w:themeColor="text1"/>
              </w:rPr>
              <w:t>on</w:t>
            </w:r>
            <w:r>
              <w:rPr>
                <w:rFonts w:ascii="Arial" w:eastAsia="Times New Roman" w:hAnsi="Arial" w:cs="Arial"/>
                <w:color w:val="000000" w:themeColor="text1"/>
              </w:rPr>
              <w:t xml:space="preserve"> the “Edit” page</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4DE1A889" w:rsidR="008E7CD3" w:rsidRPr="00F47AB8" w:rsidRDefault="00D652E1" w:rsidP="008E7CD3">
            <w:pPr>
              <w:spacing w:after="0" w:line="240" w:lineRule="auto"/>
              <w:rPr>
                <w:rFonts w:ascii="Arial" w:eastAsia="Times New Roman" w:hAnsi="Arial" w:cs="Arial"/>
                <w:color w:val="000000" w:themeColor="text1"/>
              </w:rPr>
            </w:pPr>
            <w:r>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38D53B9C" w:rsidR="008E7CD3" w:rsidRPr="00F47AB8" w:rsidRDefault="00DB0CF3" w:rsidP="008E7CD3">
            <w:pPr>
              <w:spacing w:after="0" w:line="240" w:lineRule="auto"/>
              <w:rPr>
                <w:rFonts w:ascii="Arial" w:eastAsia="Times New Roman" w:hAnsi="Arial" w:cs="Arial"/>
                <w:color w:val="000000" w:themeColor="text1"/>
              </w:rPr>
            </w:pPr>
            <w:r w:rsidRPr="00DB0CF3">
              <w:rPr>
                <w:rFonts w:ascii="Arial" w:hAnsi="Arial" w:cs="Arial"/>
                <w:color w:val="000000" w:themeColor="text1"/>
                <w:shd w:val="clear" w:color="auto" w:fill="FFFFFF"/>
              </w:rPr>
              <w:t>The Product provides audio descriptions or media alternatives for prerecorded video content in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77777777"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 xml:space="preserve">The Product conveys info and relationships in content that is available in text or can be </w:t>
            </w:r>
            <w:r w:rsidRPr="00E04604">
              <w:rPr>
                <w:rFonts w:ascii="Arial" w:eastAsia="Times New Roman" w:hAnsi="Arial" w:cs="Arial"/>
                <w:color w:val="000000" w:themeColor="text1"/>
              </w:rPr>
              <w:lastRenderedPageBreak/>
              <w:t>programmatically determined on most pages. Examples of exceptions include.</w:t>
            </w:r>
          </w:p>
          <w:p w14:paraId="297A70D1" w14:textId="21A2F442" w:rsidR="003E5FA5" w:rsidRPr="003E5FA5" w:rsidRDefault="003E5FA5"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rPr>
              <w:t xml:space="preserve">Landmarks are not available </w:t>
            </w:r>
            <w:r w:rsidR="009D00E9">
              <w:rPr>
                <w:rFonts w:ascii="Arial" w:eastAsia="Times New Roman" w:hAnsi="Arial" w:cs="Arial"/>
              </w:rPr>
              <w:t>on the page</w:t>
            </w:r>
          </w:p>
          <w:p w14:paraId="45A3B4F5" w14:textId="0C2996A0" w:rsidR="003E5FA5" w:rsidRDefault="00E02AD6" w:rsidP="00E04604">
            <w:pPr>
              <w:pStyle w:val="ListParagraph"/>
              <w:numPr>
                <w:ilvl w:val="0"/>
                <w:numId w:val="1"/>
              </w:numPr>
              <w:spacing w:after="0" w:line="240" w:lineRule="auto"/>
              <w:rPr>
                <w:rFonts w:ascii="Arial" w:eastAsia="Times New Roman" w:hAnsi="Arial" w:cs="Arial"/>
                <w:color w:val="000000" w:themeColor="text1"/>
              </w:rPr>
            </w:pPr>
            <w:r w:rsidRPr="00E02AD6">
              <w:rPr>
                <w:rFonts w:ascii="Arial" w:eastAsia="Times New Roman" w:hAnsi="Arial" w:cs="Arial"/>
                <w:color w:val="000000" w:themeColor="text1"/>
              </w:rPr>
              <w:t xml:space="preserve">Column header in the </w:t>
            </w:r>
            <w:r w:rsidR="005A19B4" w:rsidRPr="00E02AD6">
              <w:rPr>
                <w:rFonts w:ascii="Arial" w:eastAsia="Times New Roman" w:hAnsi="Arial" w:cs="Arial"/>
                <w:color w:val="000000" w:themeColor="text1"/>
              </w:rPr>
              <w:t>dat</w:t>
            </w:r>
            <w:r w:rsidR="005A19B4">
              <w:rPr>
                <w:rFonts w:ascii="Arial" w:eastAsia="Times New Roman" w:hAnsi="Arial" w:cs="Arial"/>
                <w:color w:val="000000" w:themeColor="text1"/>
              </w:rPr>
              <w:t>a</w:t>
            </w:r>
            <w:r w:rsidR="005A19B4" w:rsidRPr="00E02AD6">
              <w:rPr>
                <w:rFonts w:ascii="Arial" w:eastAsia="Times New Roman" w:hAnsi="Arial" w:cs="Arial"/>
                <w:color w:val="000000" w:themeColor="text1"/>
              </w:rPr>
              <w:t xml:space="preserve"> grid</w:t>
            </w:r>
            <w:r w:rsidRPr="00E02AD6">
              <w:rPr>
                <w:rFonts w:ascii="Arial" w:eastAsia="Times New Roman" w:hAnsi="Arial" w:cs="Arial"/>
                <w:color w:val="000000" w:themeColor="text1"/>
              </w:rPr>
              <w:t xml:space="preserve"> of the page "My Projects" are announcing as "column filter Column resize handle Not necessary to use this button"</w:t>
            </w:r>
            <w:r w:rsidR="00413B0D">
              <w:rPr>
                <w:rFonts w:ascii="Arial" w:eastAsia="Times New Roman" w:hAnsi="Arial" w:cs="Arial"/>
                <w:color w:val="000000" w:themeColor="text1"/>
              </w:rPr>
              <w:t>.</w:t>
            </w:r>
          </w:p>
          <w:p w14:paraId="012318AE" w14:textId="77777777" w:rsidR="00413B0D" w:rsidRDefault="00413B0D" w:rsidP="00E04604">
            <w:pPr>
              <w:pStyle w:val="ListParagraph"/>
              <w:numPr>
                <w:ilvl w:val="0"/>
                <w:numId w:val="1"/>
              </w:numPr>
              <w:spacing w:after="0" w:line="240" w:lineRule="auto"/>
              <w:rPr>
                <w:rFonts w:ascii="Arial" w:eastAsia="Times New Roman" w:hAnsi="Arial" w:cs="Arial"/>
                <w:color w:val="000000" w:themeColor="text1"/>
              </w:rPr>
            </w:pPr>
            <w:r w:rsidRPr="00413B0D">
              <w:rPr>
                <w:rFonts w:ascii="Arial" w:eastAsia="Times New Roman" w:hAnsi="Arial" w:cs="Arial"/>
                <w:color w:val="000000" w:themeColor="text1"/>
              </w:rPr>
              <w:t>Visual label of the combo box "Projects per page" is not associated</w:t>
            </w:r>
            <w:r w:rsidR="003E47E6">
              <w:rPr>
                <w:rFonts w:ascii="Arial" w:eastAsia="Times New Roman" w:hAnsi="Arial" w:cs="Arial"/>
                <w:color w:val="000000" w:themeColor="text1"/>
              </w:rPr>
              <w:t>.</w:t>
            </w:r>
          </w:p>
          <w:p w14:paraId="69BAB159" w14:textId="77777777" w:rsidR="003E47E6" w:rsidRDefault="003E47E6"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Dialog titles are not structured in &lt;h1&gt;</w:t>
            </w:r>
          </w:p>
          <w:p w14:paraId="7BBFB88E" w14:textId="10373E4A" w:rsidR="003E47E6" w:rsidRDefault="009B1FE8"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Heading hierarchy is missed </w:t>
            </w:r>
            <w:r w:rsidR="009D00E9">
              <w:rPr>
                <w:rFonts w:ascii="Arial" w:eastAsia="Times New Roman" w:hAnsi="Arial" w:cs="Arial"/>
                <w:color w:val="000000" w:themeColor="text1"/>
              </w:rPr>
              <w:t>on the page</w:t>
            </w:r>
          </w:p>
          <w:p w14:paraId="4359C77D" w14:textId="77777777" w:rsidR="009B1FE8" w:rsidRDefault="00630C66" w:rsidP="00E04604">
            <w:pPr>
              <w:pStyle w:val="ListParagraph"/>
              <w:numPr>
                <w:ilvl w:val="0"/>
                <w:numId w:val="1"/>
              </w:numPr>
              <w:spacing w:after="0" w:line="240" w:lineRule="auto"/>
              <w:rPr>
                <w:rFonts w:ascii="Arial" w:eastAsia="Times New Roman" w:hAnsi="Arial" w:cs="Arial"/>
                <w:color w:val="000000" w:themeColor="text1"/>
              </w:rPr>
            </w:pPr>
            <w:r w:rsidRPr="00630C66">
              <w:rPr>
                <w:rFonts w:ascii="Arial" w:eastAsia="Times New Roman" w:hAnsi="Arial" w:cs="Arial"/>
                <w:color w:val="000000" w:themeColor="text1"/>
              </w:rPr>
              <w:t>Radio buttons of the group "Storage Efficiency Preference" in the "vSAN Quick Sizer" is not associated with the group label</w:t>
            </w:r>
            <w:r w:rsidR="007634E0">
              <w:rPr>
                <w:rFonts w:ascii="Arial" w:eastAsia="Times New Roman" w:hAnsi="Arial" w:cs="Arial"/>
                <w:color w:val="000000" w:themeColor="text1"/>
              </w:rPr>
              <w:t>.</w:t>
            </w:r>
          </w:p>
          <w:p w14:paraId="206C2005" w14:textId="77777777" w:rsidR="007634E0" w:rsidRDefault="007634E0"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Non-navigation elements are structured in &lt;nav&gt;.</w:t>
            </w:r>
          </w:p>
          <w:p w14:paraId="0FF135F5" w14:textId="77777777" w:rsidR="007634E0" w:rsidRDefault="00A44BBF" w:rsidP="00E04604">
            <w:pPr>
              <w:pStyle w:val="ListParagraph"/>
              <w:numPr>
                <w:ilvl w:val="0"/>
                <w:numId w:val="1"/>
              </w:numPr>
              <w:spacing w:after="0" w:line="240" w:lineRule="auto"/>
              <w:rPr>
                <w:rFonts w:ascii="Arial" w:eastAsia="Times New Roman" w:hAnsi="Arial" w:cs="Arial"/>
                <w:color w:val="000000" w:themeColor="text1"/>
              </w:rPr>
            </w:pPr>
            <w:r w:rsidRPr="00A44BBF">
              <w:rPr>
                <w:rFonts w:ascii="Arial" w:eastAsia="Times New Roman" w:hAnsi="Arial" w:cs="Arial"/>
                <w:color w:val="000000" w:themeColor="text1"/>
              </w:rPr>
              <w:t>List markup is not required for the non-list items</w:t>
            </w:r>
            <w:r>
              <w:rPr>
                <w:rFonts w:ascii="Arial" w:eastAsia="Times New Roman" w:hAnsi="Arial" w:cs="Arial"/>
                <w:color w:val="000000" w:themeColor="text1"/>
              </w:rPr>
              <w:t>.</w:t>
            </w:r>
          </w:p>
          <w:p w14:paraId="09EFB0F4" w14:textId="77777777" w:rsidR="00A44BBF" w:rsidRDefault="007B2A5D" w:rsidP="00E04604">
            <w:pPr>
              <w:pStyle w:val="ListParagraph"/>
              <w:numPr>
                <w:ilvl w:val="0"/>
                <w:numId w:val="1"/>
              </w:numPr>
              <w:spacing w:after="0" w:line="240" w:lineRule="auto"/>
              <w:rPr>
                <w:rFonts w:ascii="Arial" w:eastAsia="Times New Roman" w:hAnsi="Arial" w:cs="Arial"/>
                <w:color w:val="000000" w:themeColor="text1"/>
              </w:rPr>
            </w:pPr>
            <w:r w:rsidRPr="007B2A5D">
              <w:rPr>
                <w:rFonts w:ascii="Arial" w:eastAsia="Times New Roman" w:hAnsi="Arial" w:cs="Arial"/>
                <w:color w:val="000000" w:themeColor="text1"/>
              </w:rPr>
              <w:t>"Add Cluster" button (+)</w:t>
            </w:r>
            <w:r>
              <w:rPr>
                <w:rFonts w:ascii="Arial" w:eastAsia="Times New Roman" w:hAnsi="Arial" w:cs="Arial"/>
                <w:color w:val="000000" w:themeColor="text1"/>
              </w:rPr>
              <w:t xml:space="preserve"> in the “Edit” page doesn’t have a label</w:t>
            </w:r>
            <w:r w:rsidR="007A71C6">
              <w:rPr>
                <w:rFonts w:ascii="Arial" w:eastAsia="Times New Roman" w:hAnsi="Arial" w:cs="Arial"/>
                <w:color w:val="000000" w:themeColor="text1"/>
              </w:rPr>
              <w:t>.</w:t>
            </w:r>
          </w:p>
          <w:p w14:paraId="1095AE87" w14:textId="124EE41A" w:rsidR="007A71C6" w:rsidRPr="00E04604" w:rsidRDefault="007A71C6" w:rsidP="00E04604">
            <w:pPr>
              <w:pStyle w:val="ListParagraph"/>
              <w:numPr>
                <w:ilvl w:val="0"/>
                <w:numId w:val="1"/>
              </w:numPr>
              <w:spacing w:after="0" w:line="240" w:lineRule="auto"/>
              <w:rPr>
                <w:rFonts w:ascii="Arial" w:eastAsia="Times New Roman" w:hAnsi="Arial" w:cs="Arial"/>
                <w:color w:val="000000" w:themeColor="text1"/>
              </w:rPr>
            </w:pPr>
            <w:r>
              <w:rPr>
                <w:rFonts w:ascii="Arial" w:eastAsia="Times New Roman" w:hAnsi="Arial" w:cs="Arial"/>
                <w:color w:val="000000" w:themeColor="text1"/>
              </w:rPr>
              <w:t>Form fields of the dialog “Cluster Configuration” are not associated with the visual field.</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66126427" w:rsidR="000D21C1" w:rsidRPr="00075D8F" w:rsidRDefault="009A2CD7" w:rsidP="000D21C1">
            <w:pPr>
              <w:spacing w:after="0" w:line="240" w:lineRule="auto"/>
              <w:rPr>
                <w:rFonts w:ascii="Arial" w:eastAsia="Times New Roman" w:hAnsi="Arial" w:cs="Arial"/>
              </w:rPr>
            </w:pPr>
            <w:r>
              <w:rPr>
                <w:rFonts w:ascii="Arial" w:eastAsia="Times New Roman" w:hAnsi="Arial" w:cs="Arial"/>
              </w:rPr>
              <w:t xml:space="preserve">Partially </w:t>
            </w:r>
            <w:r w:rsidR="007C36F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DB2F8A6" w14:textId="77777777" w:rsidR="000D21C1" w:rsidRDefault="0004283E" w:rsidP="00D76B93">
            <w:pPr>
              <w:spacing w:after="0" w:line="240" w:lineRule="auto"/>
              <w:rPr>
                <w:rFonts w:ascii="Arial" w:eastAsia="Times New Roman" w:hAnsi="Arial" w:cs="Arial"/>
              </w:rPr>
            </w:pPr>
            <w:r w:rsidRPr="0004283E">
              <w:rPr>
                <w:rFonts w:ascii="Arial" w:eastAsia="Times New Roman" w:hAnsi="Arial" w:cs="Arial"/>
              </w:rPr>
              <w:t xml:space="preserve">The Product presents content in a meaningful sequence on </w:t>
            </w:r>
            <w:r>
              <w:rPr>
                <w:rFonts w:ascii="Arial" w:eastAsia="Times New Roman" w:hAnsi="Arial" w:cs="Arial"/>
              </w:rPr>
              <w:t>many</w:t>
            </w:r>
            <w:r w:rsidRPr="0004283E">
              <w:rPr>
                <w:rFonts w:ascii="Arial" w:eastAsia="Times New Roman" w:hAnsi="Arial" w:cs="Arial"/>
              </w:rPr>
              <w:t xml:space="preserve"> pages. Examples of exception</w:t>
            </w:r>
            <w:r>
              <w:rPr>
                <w:rFonts w:ascii="Arial" w:eastAsia="Times New Roman" w:hAnsi="Arial" w:cs="Arial"/>
              </w:rPr>
              <w:t xml:space="preserve"> </w:t>
            </w:r>
            <w:r w:rsidRPr="0004283E">
              <w:rPr>
                <w:rFonts w:ascii="Arial" w:eastAsia="Times New Roman" w:hAnsi="Arial" w:cs="Arial"/>
              </w:rPr>
              <w:t>include:</w:t>
            </w:r>
          </w:p>
          <w:p w14:paraId="6EFDDA32" w14:textId="479F8783" w:rsidR="00CC595E" w:rsidRPr="00CC595E" w:rsidRDefault="00CC595E" w:rsidP="00CC595E">
            <w:pPr>
              <w:pStyle w:val="ListParagraph"/>
              <w:numPr>
                <w:ilvl w:val="0"/>
                <w:numId w:val="1"/>
              </w:numPr>
              <w:spacing w:after="0" w:line="240" w:lineRule="auto"/>
              <w:rPr>
                <w:rFonts w:ascii="Arial" w:eastAsia="Times New Roman" w:hAnsi="Arial" w:cs="Arial"/>
              </w:rPr>
            </w:pPr>
            <w:r>
              <w:rPr>
                <w:rFonts w:ascii="Arial" w:eastAsia="Times New Roman" w:hAnsi="Arial" w:cs="Arial"/>
              </w:rPr>
              <w:t>Incorrect reading and focus order for the page “Edit”</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lastRenderedPageBreak/>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60954149" w:rsidR="00E3050F" w:rsidRPr="00075D8F" w:rsidRDefault="00E3050F" w:rsidP="00E3050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F7A134" w14:textId="23B73592" w:rsidR="001A7840" w:rsidRPr="00001474" w:rsidRDefault="00001474" w:rsidP="00001474">
            <w:pPr>
              <w:spacing w:after="0" w:line="240" w:lineRule="auto"/>
              <w:textAlignment w:val="baseline"/>
              <w:rPr>
                <w:rFonts w:ascii="Arial" w:eastAsia="Times New Roman" w:hAnsi="Arial" w:cs="Arial"/>
              </w:rPr>
            </w:pPr>
            <w:r w:rsidRPr="00001474">
              <w:rPr>
                <w:rFonts w:ascii="Arial" w:eastAsia="Times New Roman" w:hAnsi="Arial" w:cs="Arial"/>
              </w:rPr>
              <w:t>The Product includes instructions that are not dependent on sensory characteristics for operating and understanding the content.</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075D8F" w:rsidRDefault="008B1740" w:rsidP="008B17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7159A4" w14:textId="6EBAA187" w:rsidR="00307ACD" w:rsidRPr="00E04604" w:rsidRDefault="00E46414" w:rsidP="00307ACD">
            <w:pPr>
              <w:spacing w:after="0"/>
              <w:rPr>
                <w:rFonts w:ascii="Arial" w:eastAsia="Times New Roman" w:hAnsi="Arial" w:cs="Arial"/>
              </w:rPr>
            </w:pPr>
            <w:r w:rsidRPr="00E46414">
              <w:rPr>
                <w:rFonts w:ascii="Arial" w:eastAsia="Times New Roman" w:hAnsi="Arial" w:cs="Arial"/>
              </w:rPr>
              <w:t xml:space="preserve">The Product does not rely on the use of color to communicate meaning on </w:t>
            </w:r>
            <w:r>
              <w:rPr>
                <w:rFonts w:ascii="Arial" w:eastAsia="Times New Roman" w:hAnsi="Arial" w:cs="Arial"/>
              </w:rPr>
              <w:t xml:space="preserve">many </w:t>
            </w:r>
            <w:r w:rsidRPr="00E46414">
              <w:rPr>
                <w:rFonts w:ascii="Arial" w:eastAsia="Times New Roman" w:hAnsi="Arial" w:cs="Arial"/>
              </w:rPr>
              <w:t>pages. Examples of exceptions include:</w:t>
            </w:r>
          </w:p>
          <w:p w14:paraId="7477A0FF" w14:textId="77777777" w:rsidR="00BD4874" w:rsidRDefault="002A6571" w:rsidP="00307ACD">
            <w:pPr>
              <w:pStyle w:val="ListParagraph"/>
              <w:numPr>
                <w:ilvl w:val="0"/>
                <w:numId w:val="46"/>
              </w:numPr>
              <w:spacing w:after="0" w:line="240" w:lineRule="auto"/>
              <w:textAlignment w:val="baseline"/>
              <w:rPr>
                <w:rFonts w:ascii="Arial" w:eastAsia="Times New Roman" w:hAnsi="Arial" w:cs="Arial"/>
              </w:rPr>
            </w:pPr>
            <w:r w:rsidRPr="002A6571">
              <w:rPr>
                <w:rFonts w:ascii="Arial" w:eastAsia="Times New Roman" w:hAnsi="Arial" w:cs="Arial"/>
              </w:rPr>
              <w:t>Selected state of the link in navigation has only color</w:t>
            </w:r>
            <w:r>
              <w:rPr>
                <w:rFonts w:ascii="Arial" w:eastAsia="Times New Roman" w:hAnsi="Arial" w:cs="Arial"/>
              </w:rPr>
              <w:t>.</w:t>
            </w:r>
          </w:p>
          <w:p w14:paraId="45C569E1" w14:textId="2AC42AAC" w:rsidR="002A6571" w:rsidRPr="00BD4874" w:rsidRDefault="006E3781" w:rsidP="00307ACD">
            <w:pPr>
              <w:pStyle w:val="ListParagraph"/>
              <w:numPr>
                <w:ilvl w:val="0"/>
                <w:numId w:val="46"/>
              </w:numPr>
              <w:spacing w:after="0" w:line="240" w:lineRule="auto"/>
              <w:textAlignment w:val="baseline"/>
              <w:rPr>
                <w:rFonts w:ascii="Arial" w:eastAsia="Times New Roman" w:hAnsi="Arial" w:cs="Arial"/>
              </w:rPr>
            </w:pPr>
            <w:r w:rsidRPr="006E3781">
              <w:rPr>
                <w:rFonts w:ascii="Arial" w:eastAsia="Times New Roman" w:hAnsi="Arial" w:cs="Arial"/>
              </w:rPr>
              <w:t>Color alone is used to differentiate the links from the surrounding text</w:t>
            </w:r>
            <w:r>
              <w:rPr>
                <w:rFonts w:ascii="Arial" w:eastAsia="Times New Roman" w:hAnsi="Arial" w:cs="Arial"/>
              </w:rPr>
              <w:t xml:space="preserve"> in the “FAQ” page.</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 xml:space="preserve">1.4.2 Audio </w:t>
              </w:r>
              <w:r w:rsidR="008B1740" w:rsidRPr="00075D8F">
                <w:rPr>
                  <w:rStyle w:val="Hyperlink"/>
                  <w:rFonts w:ascii="Arial" w:eastAsia="Times New Roman" w:hAnsi="Arial" w:cs="Arial"/>
                  <w:b/>
                </w:rPr>
                <w:t>C</w:t>
              </w:r>
              <w:r w:rsidR="008B1740" w:rsidRPr="00075D8F">
                <w:rPr>
                  <w:rStyle w:val="Hyperlink"/>
                  <w:rFonts w:ascii="Arial" w:eastAsia="Times New Roman" w:hAnsi="Arial" w:cs="Arial"/>
                  <w:b/>
                </w:rPr>
                <w:t>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31A9A317" w:rsidR="008B1740" w:rsidRPr="00725251" w:rsidRDefault="00F955FA" w:rsidP="008B1740">
            <w:pPr>
              <w:spacing w:after="0" w:line="240" w:lineRule="auto"/>
              <w:rPr>
                <w:rFonts w:ascii="Arial" w:eastAsia="Times New Roman" w:hAnsi="Arial" w:cs="Arial"/>
                <w:color w:val="000000" w:themeColor="text1"/>
              </w:rPr>
            </w:pPr>
            <w:r>
              <w:rPr>
                <w:rFonts w:ascii="Arial" w:eastAsia="Times New Roman" w:hAnsi="Arial" w:cs="Arial"/>
                <w:color w:val="000000" w:themeColor="text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A3C64C" w14:textId="77777777" w:rsidR="00F955FA" w:rsidRPr="00F955FA" w:rsidRDefault="00F955FA" w:rsidP="00F955FA">
            <w:pPr>
              <w:spacing w:after="0" w:line="240" w:lineRule="auto"/>
              <w:rPr>
                <w:rFonts w:ascii="Arial" w:hAnsi="Arial" w:cs="Arial"/>
                <w:color w:val="000000" w:themeColor="text1"/>
                <w:shd w:val="clear" w:color="auto" w:fill="FFFFFF"/>
              </w:rPr>
            </w:pPr>
            <w:r w:rsidRPr="00F955FA">
              <w:rPr>
                <w:rFonts w:ascii="Arial" w:hAnsi="Arial" w:cs="Arial"/>
                <w:color w:val="000000" w:themeColor="text1"/>
                <w:shd w:val="clear" w:color="auto" w:fill="FFFFFF"/>
              </w:rPr>
              <w:t>The Product provides a mechanism to pause or stop audio content that plays automatically for more than 3 seconds.</w:t>
            </w:r>
          </w:p>
          <w:p w14:paraId="1007BB0A" w14:textId="6743F7D4" w:rsidR="00F955FA" w:rsidRPr="00725251" w:rsidRDefault="00F955FA" w:rsidP="008B1740">
            <w:pPr>
              <w:spacing w:after="0" w:line="240" w:lineRule="auto"/>
              <w:rPr>
                <w:rFonts w:ascii="Arial" w:eastAsia="Times New Roman" w:hAnsi="Arial" w:cs="Arial"/>
                <w:color w:val="000000" w:themeColor="text1"/>
              </w:rPr>
            </w:pP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77777777"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The Product uses active elements, most of which can be accessed via the keyboard on most pages. Examples of exceptions include:  </w:t>
            </w:r>
          </w:p>
          <w:p w14:paraId="2A03E395" w14:textId="77777777" w:rsidR="00747CE8" w:rsidRDefault="00C357E6" w:rsidP="00DE74DF">
            <w:pPr>
              <w:pStyle w:val="ListParagraph"/>
              <w:numPr>
                <w:ilvl w:val="0"/>
                <w:numId w:val="1"/>
              </w:numPr>
              <w:spacing w:after="0" w:line="240" w:lineRule="auto"/>
              <w:rPr>
                <w:rFonts w:ascii="Arial" w:eastAsia="Times New Roman" w:hAnsi="Arial" w:cs="Arial"/>
              </w:rPr>
            </w:pPr>
            <w:r w:rsidRPr="00C357E6">
              <w:rPr>
                <w:rFonts w:ascii="Arial" w:eastAsia="Times New Roman" w:hAnsi="Arial" w:cs="Arial"/>
              </w:rPr>
              <w:t>No keyboard focus to the element "Feedback" in the header</w:t>
            </w:r>
            <w:r w:rsidR="00DE74DF" w:rsidRPr="00E04604">
              <w:rPr>
                <w:rFonts w:ascii="Arial" w:eastAsia="Times New Roman" w:hAnsi="Arial" w:cs="Arial"/>
              </w:rPr>
              <w:t>.</w:t>
            </w:r>
          </w:p>
          <w:p w14:paraId="4DE8FAFC" w14:textId="5BE8F489" w:rsidR="00C357E6" w:rsidRDefault="00076295" w:rsidP="00DE74DF">
            <w:pPr>
              <w:pStyle w:val="ListParagraph"/>
              <w:numPr>
                <w:ilvl w:val="0"/>
                <w:numId w:val="1"/>
              </w:numPr>
              <w:spacing w:after="0" w:line="240" w:lineRule="auto"/>
              <w:rPr>
                <w:rFonts w:ascii="Arial" w:eastAsia="Times New Roman" w:hAnsi="Arial" w:cs="Arial"/>
              </w:rPr>
            </w:pPr>
            <w:r w:rsidRPr="00076295">
              <w:rPr>
                <w:rFonts w:ascii="Arial" w:eastAsia="Times New Roman" w:hAnsi="Arial" w:cs="Arial"/>
              </w:rPr>
              <w:t>Actionable icons "Edit" and "Delete" in the data</w:t>
            </w:r>
            <w:r w:rsidR="00314FC7">
              <w:rPr>
                <w:rFonts w:ascii="Arial" w:eastAsia="Times New Roman" w:hAnsi="Arial" w:cs="Arial"/>
              </w:rPr>
              <w:t xml:space="preserve"> </w:t>
            </w:r>
            <w:r w:rsidRPr="00076295">
              <w:rPr>
                <w:rFonts w:ascii="Arial" w:eastAsia="Times New Roman" w:hAnsi="Arial" w:cs="Arial"/>
              </w:rPr>
              <w:t>grid of the page "My Projects" are not focusable in keyboard</w:t>
            </w:r>
            <w:r>
              <w:rPr>
                <w:rFonts w:ascii="Arial" w:eastAsia="Times New Roman" w:hAnsi="Arial" w:cs="Arial"/>
              </w:rPr>
              <w:t>.</w:t>
            </w:r>
          </w:p>
          <w:p w14:paraId="37927F34" w14:textId="77777777" w:rsidR="00076295" w:rsidRDefault="00A07308" w:rsidP="00DE74DF">
            <w:pPr>
              <w:pStyle w:val="ListParagraph"/>
              <w:numPr>
                <w:ilvl w:val="0"/>
                <w:numId w:val="1"/>
              </w:numPr>
              <w:spacing w:after="0" w:line="240" w:lineRule="auto"/>
              <w:rPr>
                <w:rFonts w:ascii="Arial" w:eastAsia="Times New Roman" w:hAnsi="Arial" w:cs="Arial"/>
              </w:rPr>
            </w:pPr>
            <w:r w:rsidRPr="00A07308">
              <w:rPr>
                <w:rFonts w:ascii="Arial" w:eastAsia="Times New Roman" w:hAnsi="Arial" w:cs="Arial"/>
              </w:rPr>
              <w:t>Sub tab widget below the parent tab widget of every year in the "Release Notes" page is not keyboard focusable</w:t>
            </w:r>
            <w:r>
              <w:rPr>
                <w:rFonts w:ascii="Arial" w:eastAsia="Times New Roman" w:hAnsi="Arial" w:cs="Arial"/>
              </w:rPr>
              <w:t>.</w:t>
            </w:r>
          </w:p>
          <w:p w14:paraId="50359794" w14:textId="77777777" w:rsidR="00A07308" w:rsidRDefault="000D1DB7" w:rsidP="00DE74DF">
            <w:pPr>
              <w:pStyle w:val="ListParagraph"/>
              <w:numPr>
                <w:ilvl w:val="0"/>
                <w:numId w:val="1"/>
              </w:numPr>
              <w:spacing w:after="0" w:line="240" w:lineRule="auto"/>
              <w:rPr>
                <w:rFonts w:ascii="Arial" w:eastAsia="Times New Roman" w:hAnsi="Arial" w:cs="Arial"/>
              </w:rPr>
            </w:pPr>
            <w:r>
              <w:rPr>
                <w:rFonts w:ascii="Arial" w:eastAsia="Times New Roman" w:hAnsi="Arial" w:cs="Arial"/>
              </w:rPr>
              <w:t>Modal body receives keyboard focus.</w:t>
            </w:r>
          </w:p>
          <w:p w14:paraId="7F1692BA" w14:textId="77777777" w:rsidR="00EC352E" w:rsidRDefault="00EC352E" w:rsidP="00EC352E">
            <w:pPr>
              <w:pStyle w:val="ListParagraph"/>
              <w:numPr>
                <w:ilvl w:val="0"/>
                <w:numId w:val="1"/>
              </w:numPr>
              <w:spacing w:after="0" w:line="240" w:lineRule="auto"/>
              <w:rPr>
                <w:rFonts w:ascii="Arial" w:eastAsia="Times New Roman" w:hAnsi="Arial" w:cs="Arial"/>
              </w:rPr>
            </w:pPr>
            <w:r>
              <w:rPr>
                <w:rFonts w:ascii="Arial" w:eastAsia="Times New Roman" w:hAnsi="Arial" w:cs="Arial"/>
              </w:rPr>
              <w:t>Modal dialog is not closed on Esc key.</w:t>
            </w:r>
          </w:p>
          <w:p w14:paraId="0F2FA6BC" w14:textId="15692374" w:rsidR="00EC352E" w:rsidRDefault="00560400" w:rsidP="00EC352E">
            <w:pPr>
              <w:pStyle w:val="ListParagraph"/>
              <w:numPr>
                <w:ilvl w:val="0"/>
                <w:numId w:val="1"/>
              </w:numPr>
              <w:spacing w:after="0" w:line="240" w:lineRule="auto"/>
              <w:rPr>
                <w:rFonts w:ascii="Arial" w:eastAsia="Times New Roman" w:hAnsi="Arial" w:cs="Arial"/>
              </w:rPr>
            </w:pPr>
            <w:r w:rsidRPr="00560400">
              <w:rPr>
                <w:rFonts w:ascii="Arial" w:eastAsia="Times New Roman" w:hAnsi="Arial" w:cs="Arial"/>
              </w:rPr>
              <w:t xml:space="preserve">Button "Watch the Video" </w:t>
            </w:r>
            <w:r w:rsidR="009D00E9">
              <w:rPr>
                <w:rFonts w:ascii="Arial" w:eastAsia="Times New Roman" w:hAnsi="Arial" w:cs="Arial"/>
              </w:rPr>
              <w:t>on the page</w:t>
            </w:r>
            <w:r>
              <w:rPr>
                <w:rFonts w:ascii="Arial" w:eastAsia="Times New Roman" w:hAnsi="Arial" w:cs="Arial"/>
              </w:rPr>
              <w:t xml:space="preserve"> “Edit” is not focusable in keyboard.</w:t>
            </w:r>
          </w:p>
          <w:p w14:paraId="2BC23A52" w14:textId="77777777" w:rsidR="00560400" w:rsidRDefault="003977A9" w:rsidP="00EC352E">
            <w:pPr>
              <w:pStyle w:val="ListParagraph"/>
              <w:numPr>
                <w:ilvl w:val="0"/>
                <w:numId w:val="1"/>
              </w:numPr>
              <w:spacing w:after="0" w:line="240" w:lineRule="auto"/>
              <w:rPr>
                <w:rFonts w:ascii="Arial" w:eastAsia="Times New Roman" w:hAnsi="Arial" w:cs="Arial"/>
              </w:rPr>
            </w:pPr>
            <w:r>
              <w:rPr>
                <w:rFonts w:ascii="Arial" w:eastAsia="Times New Roman" w:hAnsi="Arial" w:cs="Arial"/>
              </w:rPr>
              <w:lastRenderedPageBreak/>
              <w:t xml:space="preserve">Std. </w:t>
            </w:r>
            <w:r w:rsidR="00AD12CC" w:rsidRPr="00AD12CC">
              <w:rPr>
                <w:rFonts w:ascii="Arial" w:eastAsia="Times New Roman" w:hAnsi="Arial" w:cs="Arial"/>
              </w:rPr>
              <w:t>keyboard navigation pattern is missing for the radio buttons</w:t>
            </w:r>
            <w:r w:rsidR="00AD12CC">
              <w:rPr>
                <w:rFonts w:ascii="Arial" w:eastAsia="Times New Roman" w:hAnsi="Arial" w:cs="Arial"/>
              </w:rPr>
              <w:t xml:space="preserve"> in the “</w:t>
            </w:r>
            <w:r w:rsidR="00AD12CC" w:rsidRPr="00AD12CC">
              <w:rPr>
                <w:rFonts w:ascii="Arial" w:eastAsia="Times New Roman" w:hAnsi="Arial" w:cs="Arial"/>
              </w:rPr>
              <w:t>"Cluster Configuration"</w:t>
            </w:r>
            <w:r w:rsidR="00AD12CC">
              <w:rPr>
                <w:rFonts w:ascii="Arial" w:eastAsia="Times New Roman" w:hAnsi="Arial" w:cs="Arial"/>
              </w:rPr>
              <w:t xml:space="preserve"> flow.</w:t>
            </w:r>
          </w:p>
          <w:p w14:paraId="360B6310" w14:textId="77777777" w:rsidR="00CE5732" w:rsidRDefault="00CE5732" w:rsidP="00EC352E">
            <w:pPr>
              <w:pStyle w:val="ListParagraph"/>
              <w:numPr>
                <w:ilvl w:val="0"/>
                <w:numId w:val="1"/>
              </w:numPr>
              <w:spacing w:after="0" w:line="240" w:lineRule="auto"/>
              <w:rPr>
                <w:rFonts w:ascii="Arial" w:eastAsia="Times New Roman" w:hAnsi="Arial" w:cs="Arial"/>
              </w:rPr>
            </w:pPr>
            <w:r>
              <w:rPr>
                <w:rFonts w:ascii="Arial" w:eastAsia="Times New Roman" w:hAnsi="Arial" w:cs="Arial"/>
              </w:rPr>
              <w:t>Menu wrapper receives keyboard focus.</w:t>
            </w:r>
          </w:p>
          <w:p w14:paraId="03535F3D" w14:textId="016CC1F4" w:rsidR="00CE5732" w:rsidRPr="00EC352E" w:rsidRDefault="003349EB" w:rsidP="00EC352E">
            <w:pPr>
              <w:pStyle w:val="ListParagraph"/>
              <w:numPr>
                <w:ilvl w:val="0"/>
                <w:numId w:val="1"/>
              </w:numPr>
              <w:spacing w:after="0" w:line="240" w:lineRule="auto"/>
              <w:rPr>
                <w:rFonts w:ascii="Arial" w:eastAsia="Times New Roman" w:hAnsi="Arial" w:cs="Arial"/>
              </w:rPr>
            </w:pPr>
            <w:r w:rsidRPr="003349EB">
              <w:rPr>
                <w:rFonts w:ascii="Arial" w:eastAsia="Times New Roman" w:hAnsi="Arial" w:cs="Arial"/>
              </w:rPr>
              <w:t>Standard keyboard navigation and interaction pattern is missing for the User profile menu</w:t>
            </w:r>
            <w:r w:rsidR="00E86781">
              <w:rPr>
                <w:rFonts w:ascii="Arial" w:eastAsia="Times New Roman" w:hAnsi="Arial" w:cs="Arial"/>
              </w:rPr>
              <w:t xml:space="preserve"> </w:t>
            </w:r>
            <w:r w:rsidRPr="003349EB">
              <w:rPr>
                <w:rFonts w:ascii="Arial" w:eastAsia="Times New Roman" w:hAnsi="Arial" w:cs="Arial"/>
              </w:rPr>
              <w:t>items in the header</w:t>
            </w:r>
            <w:r>
              <w:rPr>
                <w:rFonts w:ascii="Arial" w:eastAsia="Times New Roman" w:hAnsi="Arial" w:cs="Arial"/>
              </w:rPr>
              <w:t>.</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3DEB81C3" w:rsidR="00747CE8" w:rsidRPr="00075D8F" w:rsidRDefault="002750E0" w:rsidP="00747CE8">
            <w:pPr>
              <w:spacing w:after="0" w:line="240" w:lineRule="auto"/>
              <w:rPr>
                <w:rFonts w:ascii="Arial" w:eastAsia="Times New Roman" w:hAnsi="Arial" w:cs="Arial"/>
              </w:rPr>
            </w:pPr>
            <w:r>
              <w:rPr>
                <w:rFonts w:ascii="Arial" w:eastAsia="Times New Roman" w:hAnsi="Arial" w:cs="Arial"/>
              </w:rPr>
              <w:t xml:space="preserve">Partially </w:t>
            </w:r>
            <w:r w:rsidR="00492AC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0CFB2F" w14:textId="2265B7DD" w:rsidR="002B7C4F" w:rsidRPr="00E04604" w:rsidRDefault="003D6A95" w:rsidP="002B7C4F">
            <w:pPr>
              <w:spacing w:after="0" w:line="240" w:lineRule="auto"/>
              <w:rPr>
                <w:rFonts w:ascii="Arial" w:eastAsia="Times New Roman" w:hAnsi="Arial" w:cs="Arial"/>
              </w:rPr>
            </w:pPr>
            <w:r w:rsidRPr="003D6A95">
              <w:rPr>
                <w:rFonts w:ascii="Arial" w:eastAsia="Times New Roman" w:hAnsi="Arial" w:cs="Arial"/>
              </w:rPr>
              <w:t xml:space="preserve">The Product does not contain keyboard traps on </w:t>
            </w:r>
            <w:r>
              <w:rPr>
                <w:rFonts w:ascii="Arial" w:eastAsia="Times New Roman" w:hAnsi="Arial" w:cs="Arial"/>
              </w:rPr>
              <w:t>many</w:t>
            </w:r>
            <w:r w:rsidRPr="003D6A95">
              <w:rPr>
                <w:rFonts w:ascii="Arial" w:eastAsia="Times New Roman" w:hAnsi="Arial" w:cs="Arial"/>
              </w:rPr>
              <w:t xml:space="preserve"> pages. Examples of exception include:</w:t>
            </w:r>
          </w:p>
          <w:p w14:paraId="7D0BC1B0" w14:textId="72A73DE6" w:rsidR="00570817" w:rsidRPr="002B7C4F" w:rsidRDefault="003D104A" w:rsidP="002B7C4F">
            <w:pPr>
              <w:pStyle w:val="ListParagraph"/>
              <w:numPr>
                <w:ilvl w:val="0"/>
                <w:numId w:val="1"/>
              </w:numPr>
              <w:spacing w:after="0" w:line="240" w:lineRule="auto"/>
              <w:rPr>
                <w:rFonts w:ascii="Arial" w:eastAsia="Times New Roman" w:hAnsi="Arial" w:cs="Arial"/>
              </w:rPr>
            </w:pPr>
            <w:r w:rsidRPr="003D104A">
              <w:rPr>
                <w:rFonts w:ascii="Arial" w:eastAsia="Times New Roman" w:hAnsi="Arial" w:cs="Arial"/>
              </w:rPr>
              <w:t>Focus is trapped and not moved further when the kebab menu is expanded</w:t>
            </w:r>
            <w:r w:rsidR="00C469D0">
              <w:rPr>
                <w:rFonts w:ascii="Arial" w:eastAsia="Times New Roman" w:hAnsi="Arial" w:cs="Arial"/>
              </w:rPr>
              <w:t xml:space="preserve"> in the “My Projects” page.</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DC70C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The Product does not present users with time</w:t>
            </w:r>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3E9B4028" w14:textId="77777777" w:rsidR="00DC70C9" w:rsidRPr="00075D8F" w:rsidRDefault="00DC70C9" w:rsidP="00DC70C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207A7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44814E8B" w:rsidR="00C44800" w:rsidRPr="00E04604" w:rsidRDefault="002036A7" w:rsidP="00E04604">
            <w:pPr>
              <w:spacing w:after="0" w:line="240" w:lineRule="auto"/>
              <w:rPr>
                <w:rFonts w:ascii="Arial" w:eastAsia="Times New Roman" w:hAnsi="Arial" w:cs="Arial"/>
              </w:rPr>
            </w:pPr>
            <w:r w:rsidRPr="002036A7">
              <w:rPr>
                <w:rFonts w:ascii="Arial" w:eastAsia="Times New Roman" w:hAnsi="Arial" w:cs="Arial"/>
              </w:rPr>
              <w:t xml:space="preserve">The Product provides a mechanism to bypass blocks of repeated content on </w:t>
            </w:r>
            <w:r>
              <w:rPr>
                <w:rFonts w:ascii="Arial" w:eastAsia="Times New Roman" w:hAnsi="Arial" w:cs="Arial"/>
              </w:rPr>
              <w:t xml:space="preserve">many </w:t>
            </w:r>
            <w:r w:rsidRPr="002036A7">
              <w:rPr>
                <w:rFonts w:ascii="Arial" w:eastAsia="Times New Roman" w:hAnsi="Arial" w:cs="Arial"/>
              </w:rPr>
              <w:t>pages. Examples of exceptions include:</w:t>
            </w:r>
            <w:r w:rsidR="00C44800" w:rsidRPr="00E04604">
              <w:rPr>
                <w:rFonts w:ascii="Arial" w:eastAsia="Times New Roman" w:hAnsi="Arial" w:cs="Arial"/>
              </w:rPr>
              <w:t> </w:t>
            </w:r>
          </w:p>
          <w:p w14:paraId="3D2C3E54" w14:textId="796F55AA" w:rsidR="00856145" w:rsidRDefault="00856145" w:rsidP="00E04604">
            <w:pPr>
              <w:pStyle w:val="ListParagraph"/>
              <w:numPr>
                <w:ilvl w:val="0"/>
                <w:numId w:val="46"/>
              </w:numPr>
              <w:spacing w:after="0" w:line="240" w:lineRule="auto"/>
              <w:rPr>
                <w:rFonts w:ascii="Arial" w:eastAsia="Times New Roman" w:hAnsi="Arial" w:cs="Arial"/>
              </w:rPr>
            </w:pPr>
            <w:r>
              <w:rPr>
                <w:rFonts w:ascii="Arial" w:eastAsia="Times New Roman" w:hAnsi="Arial" w:cs="Arial"/>
              </w:rPr>
              <w:t xml:space="preserve">Skip link to skip the </w:t>
            </w:r>
            <w:r w:rsidR="00F179AA">
              <w:rPr>
                <w:rFonts w:ascii="Arial" w:eastAsia="Times New Roman" w:hAnsi="Arial" w:cs="Arial"/>
              </w:rPr>
              <w:t xml:space="preserve">multiple interactive elements is not available </w:t>
            </w:r>
            <w:r w:rsidR="009D00E9">
              <w:rPr>
                <w:rFonts w:ascii="Arial" w:eastAsia="Times New Roman" w:hAnsi="Arial" w:cs="Arial"/>
              </w:rPr>
              <w:t>on the page</w:t>
            </w:r>
            <w:r w:rsidR="00F179AA">
              <w:rPr>
                <w:rFonts w:ascii="Arial" w:eastAsia="Times New Roman" w:hAnsi="Arial" w:cs="Arial"/>
              </w:rPr>
              <w:t>.</w:t>
            </w:r>
          </w:p>
          <w:p w14:paraId="7BA59464" w14:textId="0851C979" w:rsidR="00F179AA" w:rsidRPr="00E04604" w:rsidRDefault="00F179AA" w:rsidP="00E04604">
            <w:pPr>
              <w:pStyle w:val="ListParagraph"/>
              <w:numPr>
                <w:ilvl w:val="0"/>
                <w:numId w:val="46"/>
              </w:numPr>
              <w:spacing w:after="0" w:line="240" w:lineRule="auto"/>
              <w:rPr>
                <w:rFonts w:ascii="Arial" w:eastAsia="Times New Roman" w:hAnsi="Arial" w:cs="Arial"/>
              </w:rPr>
            </w:pPr>
            <w:r>
              <w:rPr>
                <w:rFonts w:ascii="Arial" w:eastAsia="Times New Roman" w:hAnsi="Arial" w:cs="Arial"/>
              </w:rPr>
              <w:t>Landmark is missing in almost all the pages.</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0D3E17">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46CFFC"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The Product has a focus order that is meaningful on most pages. </w:t>
            </w:r>
          </w:p>
          <w:p w14:paraId="07A5C1EE"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Examples of exceptions include: </w:t>
            </w:r>
          </w:p>
          <w:p w14:paraId="5E36596D" w14:textId="5799A942" w:rsidR="00D072B9" w:rsidRPr="00E04604" w:rsidRDefault="00D072B9"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t xml:space="preserve">Focus is not returned to the </w:t>
            </w:r>
            <w:r w:rsidR="00F23059">
              <w:rPr>
                <w:rFonts w:ascii="Arial" w:eastAsia="Times New Roman" w:hAnsi="Arial" w:cs="Arial"/>
              </w:rPr>
              <w:t xml:space="preserve">triggered element on closing the dialog </w:t>
            </w:r>
            <w:r w:rsidR="00F23059" w:rsidRPr="00F23059">
              <w:rPr>
                <w:rFonts w:ascii="Arial" w:eastAsia="Times New Roman" w:hAnsi="Arial" w:cs="Arial"/>
              </w:rPr>
              <w:t>"Edit Project Metadata"</w:t>
            </w:r>
            <w:r w:rsidR="00F23059">
              <w:rPr>
                <w:rFonts w:ascii="Arial" w:eastAsia="Times New Roman" w:hAnsi="Arial" w:cs="Arial"/>
              </w:rPr>
              <w:t xml:space="preserve"> </w:t>
            </w:r>
            <w:r w:rsidR="006A66C5">
              <w:rPr>
                <w:rFonts w:ascii="Arial" w:eastAsia="Times New Roman" w:hAnsi="Arial" w:cs="Arial"/>
              </w:rPr>
              <w:t>on</w:t>
            </w:r>
            <w:r w:rsidR="00F23059">
              <w:rPr>
                <w:rFonts w:ascii="Arial" w:eastAsia="Times New Roman" w:hAnsi="Arial" w:cs="Arial"/>
              </w:rPr>
              <w:t xml:space="preserve"> the page “</w:t>
            </w:r>
            <w:r w:rsidR="006A66C5">
              <w:rPr>
                <w:rFonts w:ascii="Arial" w:eastAsia="Times New Roman" w:hAnsi="Arial" w:cs="Arial"/>
              </w:rPr>
              <w:t>My Projects”</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6969DD2" w:rsidR="000D3E17" w:rsidRPr="00075D8F" w:rsidRDefault="003E467B" w:rsidP="000D3E17">
            <w:pPr>
              <w:spacing w:after="0" w:line="240" w:lineRule="auto"/>
              <w:rPr>
                <w:rFonts w:ascii="Arial" w:eastAsia="Times New Roman" w:hAnsi="Arial" w:cs="Arial"/>
              </w:rPr>
            </w:pPr>
            <w:r>
              <w:rPr>
                <w:rFonts w:ascii="Arial" w:eastAsia="Times New Roman" w:hAnsi="Arial" w:cs="Arial"/>
              </w:rPr>
              <w:t xml:space="preserve">Partially </w:t>
            </w:r>
            <w:r w:rsidR="00FF0A4D"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DC460C0" w14:textId="5A607F43" w:rsidR="000D3E17" w:rsidRDefault="00AE4C2D" w:rsidP="000D3E17">
            <w:pPr>
              <w:spacing w:after="0" w:line="240" w:lineRule="auto"/>
              <w:rPr>
                <w:rFonts w:ascii="Arial" w:eastAsia="Times New Roman" w:hAnsi="Arial" w:cs="Arial"/>
              </w:rPr>
            </w:pPr>
            <w:r w:rsidRPr="00AE4C2D">
              <w:rPr>
                <w:rFonts w:ascii="Arial" w:eastAsia="Times New Roman" w:hAnsi="Arial" w:cs="Arial"/>
              </w:rPr>
              <w:t xml:space="preserve">The Product provides well-defined links that can be determined from the link text alone or from the link text together with its programmatically determined link context </w:t>
            </w:r>
            <w:r w:rsidR="00F61881">
              <w:rPr>
                <w:rFonts w:ascii="Arial" w:eastAsia="Times New Roman" w:hAnsi="Arial" w:cs="Arial"/>
              </w:rPr>
              <w:t xml:space="preserve">on </w:t>
            </w:r>
            <w:r>
              <w:rPr>
                <w:rFonts w:ascii="Arial" w:eastAsia="Times New Roman" w:hAnsi="Arial" w:cs="Arial"/>
              </w:rPr>
              <w:t>many</w:t>
            </w:r>
            <w:r w:rsidRPr="00AE4C2D">
              <w:rPr>
                <w:rFonts w:ascii="Arial" w:eastAsia="Times New Roman" w:hAnsi="Arial" w:cs="Arial"/>
              </w:rPr>
              <w:t xml:space="preserve"> pages. Examples of exceptions include:</w:t>
            </w:r>
          </w:p>
          <w:p w14:paraId="13BBD97B" w14:textId="77777777" w:rsidR="002A4C7A" w:rsidRDefault="00F7078C" w:rsidP="002A4C7A">
            <w:pPr>
              <w:pStyle w:val="ListParagraph"/>
              <w:numPr>
                <w:ilvl w:val="0"/>
                <w:numId w:val="1"/>
              </w:numPr>
              <w:spacing w:after="0" w:line="240" w:lineRule="auto"/>
              <w:rPr>
                <w:rFonts w:ascii="Arial" w:eastAsia="Times New Roman" w:hAnsi="Arial" w:cs="Arial"/>
              </w:rPr>
            </w:pPr>
            <w:r w:rsidRPr="00F7078C">
              <w:rPr>
                <w:rFonts w:ascii="Arial" w:eastAsia="Times New Roman" w:hAnsi="Arial" w:cs="Arial"/>
              </w:rPr>
              <w:t>Button label is different from its actual functionality</w:t>
            </w:r>
            <w:r w:rsidR="00FE0EF6">
              <w:rPr>
                <w:rFonts w:ascii="Arial" w:eastAsia="Times New Roman" w:hAnsi="Arial" w:cs="Arial"/>
              </w:rPr>
              <w:t xml:space="preserve"> on the page “</w:t>
            </w:r>
            <w:r w:rsidR="00FE0EF6" w:rsidRPr="00FE0EF6">
              <w:rPr>
                <w:rFonts w:ascii="Arial" w:eastAsia="Times New Roman" w:hAnsi="Arial" w:cs="Arial"/>
              </w:rPr>
              <w:t>vSAN Quick Sizer</w:t>
            </w:r>
            <w:r w:rsidR="00FE0EF6">
              <w:rPr>
                <w:rFonts w:ascii="Arial" w:eastAsia="Times New Roman" w:hAnsi="Arial" w:cs="Arial"/>
              </w:rPr>
              <w:t>”.</w:t>
            </w:r>
          </w:p>
          <w:p w14:paraId="51499842" w14:textId="54696E63" w:rsidR="00FE0EF6" w:rsidRPr="002A4C7A" w:rsidRDefault="00562CB9" w:rsidP="002A4C7A">
            <w:pPr>
              <w:pStyle w:val="ListParagraph"/>
              <w:numPr>
                <w:ilvl w:val="0"/>
                <w:numId w:val="1"/>
              </w:numPr>
              <w:spacing w:after="0" w:line="240" w:lineRule="auto"/>
              <w:rPr>
                <w:rFonts w:ascii="Arial" w:eastAsia="Times New Roman" w:hAnsi="Arial" w:cs="Arial"/>
              </w:rPr>
            </w:pPr>
            <w:r w:rsidRPr="00562CB9">
              <w:rPr>
                <w:rFonts w:ascii="Arial" w:eastAsia="Times New Roman" w:hAnsi="Arial" w:cs="Arial"/>
              </w:rPr>
              <w:lastRenderedPageBreak/>
              <w:t xml:space="preserve">Hypertext is presented as the link text in the accordion " How does the Sizer determine the license that is required? " </w:t>
            </w:r>
            <w:proofErr w:type="gramStart"/>
            <w:r w:rsidRPr="00562CB9">
              <w:rPr>
                <w:rFonts w:ascii="Arial" w:eastAsia="Times New Roman" w:hAnsi="Arial" w:cs="Arial"/>
              </w:rPr>
              <w:t>of</w:t>
            </w:r>
            <w:proofErr w:type="gramEnd"/>
            <w:r w:rsidRPr="00562CB9">
              <w:rPr>
                <w:rFonts w:ascii="Arial" w:eastAsia="Times New Roman" w:hAnsi="Arial" w:cs="Arial"/>
              </w:rPr>
              <w:t xml:space="preserve"> the page "FAQs"</w:t>
            </w:r>
            <w:r>
              <w:rPr>
                <w:rFonts w:ascii="Arial" w:eastAsia="Times New Roman" w:hAnsi="Arial" w:cs="Arial"/>
              </w:rPr>
              <w: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195BF236" w:rsidR="00845C50" w:rsidRPr="00075D8F" w:rsidRDefault="00465A02" w:rsidP="00845C50">
            <w:pPr>
              <w:spacing w:after="0" w:line="240" w:lineRule="auto"/>
              <w:rPr>
                <w:rFonts w:ascii="Arial" w:eastAsia="Times New Roman" w:hAnsi="Arial" w:cs="Arial"/>
              </w:rPr>
            </w:pPr>
            <w:r>
              <w:rPr>
                <w:rFonts w:ascii="Arial" w:eastAsia="Times New Roman" w:hAnsi="Arial" w:cs="Arial"/>
              </w:rPr>
              <w:t xml:space="preserve">Partially </w:t>
            </w:r>
            <w:r w:rsidR="004F4635"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338C6DD" w14:textId="157C8B14" w:rsidR="00845C50" w:rsidRDefault="00465A02" w:rsidP="00845C50">
            <w:pPr>
              <w:spacing w:after="0" w:line="240" w:lineRule="auto"/>
              <w:rPr>
                <w:rFonts w:ascii="Arial" w:eastAsia="Times New Roman" w:hAnsi="Arial" w:cs="Arial"/>
              </w:rPr>
            </w:pPr>
            <w:r w:rsidRPr="00465A02">
              <w:rPr>
                <w:rFonts w:ascii="Arial" w:eastAsia="Times New Roman" w:hAnsi="Arial" w:cs="Arial"/>
              </w:rPr>
              <w:t xml:space="preserve">The Product provides names for interactive elements that contain the text which is presented visually for user interface components on </w:t>
            </w:r>
            <w:r w:rsidR="002500AB">
              <w:rPr>
                <w:rFonts w:ascii="Arial" w:eastAsia="Times New Roman" w:hAnsi="Arial" w:cs="Arial"/>
              </w:rPr>
              <w:t xml:space="preserve">many </w:t>
            </w:r>
            <w:r w:rsidRPr="00465A02">
              <w:rPr>
                <w:rFonts w:ascii="Arial" w:eastAsia="Times New Roman" w:hAnsi="Arial" w:cs="Arial"/>
              </w:rPr>
              <w:t>pages. Examples of exceptions include:</w:t>
            </w:r>
          </w:p>
          <w:p w14:paraId="75CFA9CA" w14:textId="6455E3C9" w:rsidR="00465A02" w:rsidRPr="00C533D1" w:rsidRDefault="00C533D1" w:rsidP="00C533D1">
            <w:pPr>
              <w:pStyle w:val="ListParagraph"/>
              <w:numPr>
                <w:ilvl w:val="0"/>
                <w:numId w:val="2"/>
              </w:numPr>
              <w:spacing w:after="0" w:line="240" w:lineRule="auto"/>
              <w:rPr>
                <w:rFonts w:ascii="Arial" w:eastAsia="Times New Roman" w:hAnsi="Arial" w:cs="Arial"/>
              </w:rPr>
            </w:pPr>
            <w:r w:rsidRPr="00C533D1">
              <w:rPr>
                <w:rFonts w:ascii="Arial" w:eastAsia="Times New Roman" w:hAnsi="Arial" w:cs="Arial"/>
              </w:rPr>
              <w:t>User Profile button in the header is read in the screen reader as "open user profile" whereas the visual label is different.</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88587B">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6C2E6C18" w:rsidR="0088587B" w:rsidRPr="00075D8F" w:rsidRDefault="00562736" w:rsidP="0088587B">
            <w:pPr>
              <w:spacing w:after="0" w:line="240" w:lineRule="auto"/>
              <w:rPr>
                <w:rFonts w:ascii="Arial" w:eastAsia="Times New Roman" w:hAnsi="Arial" w:cs="Arial"/>
              </w:rPr>
            </w:pPr>
            <w:r w:rsidRPr="00562736">
              <w:rPr>
                <w:rStyle w:val="normaltextrun"/>
                <w:rFonts w:ascii="Arial" w:hAnsi="Arial" w:cs="Arial"/>
                <w:color w:val="000000"/>
                <w:bdr w:val="none" w:sz="0" w:space="0" w:color="auto" w:frame="1"/>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9C780D8" w14:textId="77777777" w:rsidR="0088587B" w:rsidRDefault="00CE226D" w:rsidP="0088587B">
            <w:pPr>
              <w:spacing w:after="0" w:line="240" w:lineRule="auto"/>
              <w:rPr>
                <w:rStyle w:val="normaltextrun"/>
                <w:rFonts w:ascii="Arial" w:hAnsi="Arial" w:cs="Arial"/>
                <w:color w:val="000000"/>
                <w:bdr w:val="none" w:sz="0" w:space="0" w:color="auto" w:frame="1"/>
              </w:rPr>
            </w:pPr>
            <w:r w:rsidRPr="00CE226D">
              <w:rPr>
                <w:rStyle w:val="normaltextrun"/>
                <w:rFonts w:ascii="Arial" w:hAnsi="Arial" w:cs="Arial"/>
                <w:color w:val="000000"/>
                <w:bdr w:val="none" w:sz="0" w:space="0" w:color="auto" w:frame="1"/>
              </w:rPr>
              <w:t xml:space="preserve">The Product does not identify the default language of the page on </w:t>
            </w:r>
            <w:r>
              <w:rPr>
                <w:rStyle w:val="normaltextrun"/>
                <w:rFonts w:ascii="Arial" w:hAnsi="Arial" w:cs="Arial"/>
                <w:color w:val="000000"/>
                <w:bdr w:val="none" w:sz="0" w:space="0" w:color="auto" w:frame="1"/>
              </w:rPr>
              <w:t>a</w:t>
            </w:r>
            <w:r>
              <w:rPr>
                <w:rStyle w:val="normaltextrun"/>
                <w:color w:val="000000"/>
                <w:bdr w:val="none" w:sz="0" w:space="0" w:color="auto" w:frame="1"/>
              </w:rPr>
              <w:t xml:space="preserve">ll </w:t>
            </w:r>
            <w:r w:rsidRPr="00CE226D">
              <w:rPr>
                <w:rStyle w:val="normaltextrun"/>
                <w:rFonts w:ascii="Arial" w:hAnsi="Arial" w:cs="Arial"/>
                <w:color w:val="000000"/>
                <w:bdr w:val="none" w:sz="0" w:space="0" w:color="auto" w:frame="1"/>
              </w:rPr>
              <w:t>pages. Examples include:</w:t>
            </w:r>
          </w:p>
          <w:p w14:paraId="04D153FB" w14:textId="73BDDBD9" w:rsidR="00860A09" w:rsidRPr="00860A09" w:rsidRDefault="00860A09" w:rsidP="00860A09">
            <w:pPr>
              <w:pStyle w:val="ListParagraph"/>
              <w:numPr>
                <w:ilvl w:val="0"/>
                <w:numId w:val="1"/>
              </w:numPr>
              <w:spacing w:after="0" w:line="240" w:lineRule="auto"/>
              <w:rPr>
                <w:rFonts w:ascii="Arial" w:eastAsia="Times New Roman" w:hAnsi="Arial" w:cs="Arial"/>
              </w:rPr>
            </w:pPr>
            <w:r w:rsidRPr="00860A09">
              <w:rPr>
                <w:rFonts w:ascii="Arial" w:eastAsia="Times New Roman" w:hAnsi="Arial" w:cs="Arial"/>
              </w:rPr>
              <w:t>The &lt;html&gt; element does not have a lang attribute</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10E475BC"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2C17D768" w:rsidR="00E14EB4" w:rsidRPr="006A007E" w:rsidRDefault="006A007E" w:rsidP="006A007E">
            <w:pPr>
              <w:spacing w:after="0" w:line="240" w:lineRule="auto"/>
              <w:rPr>
                <w:rFonts w:ascii="Arial" w:eastAsia="Times New Roman" w:hAnsi="Arial" w:cs="Arial"/>
              </w:rPr>
            </w:pPr>
            <w:r w:rsidRPr="006A007E">
              <w:rPr>
                <w:rFonts w:ascii="Arial" w:eastAsia="Times New Roman" w:hAnsi="Arial" w:cs="Arial"/>
              </w:rPr>
              <w:t>The Product does not cause a change of context on focus.</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441BF9">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16AB7518" w:rsidR="0090134A" w:rsidRPr="00E04604" w:rsidRDefault="003D1625" w:rsidP="00E04604">
            <w:pPr>
              <w:spacing w:after="0" w:line="240" w:lineRule="auto"/>
              <w:rPr>
                <w:rFonts w:ascii="Arial" w:eastAsia="Times New Roman" w:hAnsi="Arial" w:cs="Arial"/>
              </w:rPr>
            </w:pPr>
            <w:r w:rsidRPr="003D1625">
              <w:rPr>
                <w:rFonts w:ascii="Arial" w:eastAsia="Times New Roman" w:hAnsi="Arial" w:cs="Arial"/>
              </w:rPr>
              <w:t xml:space="preserve">The Product does not cause an unexpected change of context when interacting with elements on </w:t>
            </w:r>
            <w:r>
              <w:rPr>
                <w:rFonts w:ascii="Arial" w:eastAsia="Times New Roman" w:hAnsi="Arial" w:cs="Arial"/>
              </w:rPr>
              <w:t>most</w:t>
            </w:r>
            <w:r w:rsidRPr="003D1625">
              <w:rPr>
                <w:rFonts w:ascii="Arial" w:eastAsia="Times New Roman" w:hAnsi="Arial" w:cs="Arial"/>
              </w:rPr>
              <w:t xml:space="preserve"> pages. Examples of exceptions include:</w:t>
            </w:r>
            <w:r w:rsidR="0090134A" w:rsidRPr="00E04604">
              <w:rPr>
                <w:rFonts w:ascii="Arial" w:eastAsia="Times New Roman" w:hAnsi="Arial" w:cs="Arial"/>
              </w:rPr>
              <w:t xml:space="preserve"> </w:t>
            </w:r>
          </w:p>
          <w:p w14:paraId="3720A81C" w14:textId="0E96BD12" w:rsidR="00BC5EEA" w:rsidRDefault="00BC5EEA" w:rsidP="00E04604">
            <w:pPr>
              <w:pStyle w:val="ListParagraph"/>
              <w:numPr>
                <w:ilvl w:val="0"/>
                <w:numId w:val="46"/>
              </w:numPr>
              <w:spacing w:after="0" w:line="240" w:lineRule="auto"/>
              <w:rPr>
                <w:rFonts w:ascii="Arial" w:eastAsia="Times New Roman" w:hAnsi="Arial" w:cs="Arial"/>
              </w:rPr>
            </w:pPr>
            <w:r w:rsidRPr="00BC5EEA">
              <w:rPr>
                <w:rFonts w:ascii="Arial" w:eastAsia="Times New Roman" w:hAnsi="Arial" w:cs="Arial"/>
              </w:rPr>
              <w:t xml:space="preserve">Hypertext link below the accordion " How does the Sizer determine the license that is required?" </w:t>
            </w:r>
            <w:r>
              <w:rPr>
                <w:rFonts w:ascii="Arial" w:eastAsia="Times New Roman" w:hAnsi="Arial" w:cs="Arial"/>
              </w:rPr>
              <w:t>on</w:t>
            </w:r>
            <w:r w:rsidRPr="00BC5EEA">
              <w:rPr>
                <w:rFonts w:ascii="Arial" w:eastAsia="Times New Roman" w:hAnsi="Arial" w:cs="Arial"/>
              </w:rPr>
              <w:t xml:space="preserve"> the page "FAQs"</w:t>
            </w:r>
            <w:r w:rsidR="00D22865">
              <w:rPr>
                <w:rFonts w:ascii="Arial" w:eastAsia="Times New Roman" w:hAnsi="Arial" w:cs="Arial"/>
              </w:rPr>
              <w:t xml:space="preserve"> redirects to a PDF.</w:t>
            </w:r>
          </w:p>
          <w:p w14:paraId="327A339E" w14:textId="77777777" w:rsidR="00D22865" w:rsidRDefault="00AD7476" w:rsidP="00E04604">
            <w:pPr>
              <w:pStyle w:val="ListParagraph"/>
              <w:numPr>
                <w:ilvl w:val="0"/>
                <w:numId w:val="46"/>
              </w:numPr>
              <w:spacing w:after="0" w:line="240" w:lineRule="auto"/>
              <w:rPr>
                <w:rFonts w:ascii="Arial" w:eastAsia="Times New Roman" w:hAnsi="Arial" w:cs="Arial"/>
              </w:rPr>
            </w:pPr>
            <w:r>
              <w:rPr>
                <w:rFonts w:ascii="Arial" w:eastAsia="Times New Roman" w:hAnsi="Arial" w:cs="Arial"/>
              </w:rPr>
              <w:t>L</w:t>
            </w:r>
            <w:r w:rsidRPr="00AD7476">
              <w:rPr>
                <w:rFonts w:ascii="Arial" w:eastAsia="Times New Roman" w:hAnsi="Arial" w:cs="Arial"/>
              </w:rPr>
              <w:t>ink "More details of Workloads"</w:t>
            </w:r>
            <w:r>
              <w:rPr>
                <w:rFonts w:ascii="Arial" w:eastAsia="Times New Roman" w:hAnsi="Arial" w:cs="Arial"/>
              </w:rPr>
              <w:t xml:space="preserve"> on the page “Edit” opens in new window but no visual indication.</w:t>
            </w:r>
          </w:p>
          <w:p w14:paraId="4CC79A07" w14:textId="3143D76B" w:rsidR="00AD7476" w:rsidRPr="00E04604" w:rsidRDefault="002C38C8" w:rsidP="00E04604">
            <w:pPr>
              <w:pStyle w:val="ListParagraph"/>
              <w:numPr>
                <w:ilvl w:val="0"/>
                <w:numId w:val="46"/>
              </w:numPr>
              <w:spacing w:after="0" w:line="240" w:lineRule="auto"/>
              <w:rPr>
                <w:rFonts w:ascii="Arial" w:eastAsia="Times New Roman" w:hAnsi="Arial" w:cs="Arial"/>
              </w:rPr>
            </w:pPr>
            <w:r w:rsidRPr="002C38C8">
              <w:rPr>
                <w:rFonts w:ascii="Arial" w:eastAsia="Times New Roman" w:hAnsi="Arial" w:cs="Arial"/>
              </w:rPr>
              <w:t>Footer links are redirecting to a new window but is not provided with both visual and screen reader indication.</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41BF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0A3A1B9F" w:rsidR="00441BF9" w:rsidRPr="00075D8F" w:rsidRDefault="000E2C67"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w:t>
            </w:r>
            <w:r w:rsidRPr="000E2C67">
              <w:rPr>
                <w:rStyle w:val="normaltextrun"/>
                <w:rFonts w:ascii="Arial" w:hAnsi="Arial" w:cs="Arial"/>
                <w:color w:val="000000"/>
                <w:shd w:val="clear" w:color="auto" w:fill="FFFFFF"/>
              </w:rPr>
              <w:t xml:space="preserve">rtially </w:t>
            </w:r>
            <w:r w:rsidR="0086764C">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0B5DA0F" w14:textId="77777777" w:rsidR="00441BF9" w:rsidRDefault="00A14818" w:rsidP="00CF749A">
            <w:pPr>
              <w:spacing w:after="0" w:line="240" w:lineRule="auto"/>
              <w:rPr>
                <w:rFonts w:ascii="Arial" w:eastAsia="Times New Roman" w:hAnsi="Arial" w:cs="Arial"/>
              </w:rPr>
            </w:pPr>
            <w:r w:rsidRPr="00A14818">
              <w:rPr>
                <w:rFonts w:ascii="Arial" w:eastAsia="Times New Roman" w:hAnsi="Arial" w:cs="Arial"/>
              </w:rPr>
              <w:t xml:space="preserve">The Product uses error identification on </w:t>
            </w:r>
            <w:r>
              <w:rPr>
                <w:rFonts w:ascii="Arial" w:eastAsia="Times New Roman" w:hAnsi="Arial" w:cs="Arial"/>
              </w:rPr>
              <w:t xml:space="preserve">many </w:t>
            </w:r>
            <w:r w:rsidRPr="00A14818">
              <w:rPr>
                <w:rFonts w:ascii="Arial" w:eastAsia="Times New Roman" w:hAnsi="Arial" w:cs="Arial"/>
              </w:rPr>
              <w:t>pages. Examples of exceptions include:</w:t>
            </w:r>
          </w:p>
          <w:p w14:paraId="3EBF9239" w14:textId="77777777" w:rsidR="00FF193F" w:rsidRPr="00B916C6" w:rsidRDefault="00B916C6" w:rsidP="00FF193F">
            <w:pPr>
              <w:pStyle w:val="ListParagraph"/>
              <w:numPr>
                <w:ilvl w:val="0"/>
                <w:numId w:val="1"/>
              </w:numPr>
              <w:spacing w:after="0" w:line="240" w:lineRule="auto"/>
              <w:rPr>
                <w:rFonts w:eastAsia="Times New Roman"/>
              </w:rPr>
            </w:pPr>
            <w:r w:rsidRPr="00B916C6">
              <w:rPr>
                <w:rFonts w:ascii="Arial" w:eastAsia="Times New Roman" w:hAnsi="Arial" w:cs="Arial"/>
              </w:rPr>
              <w:t>Error fields in the page "New" are not provided with the attribute aria-invalid="true</w:t>
            </w:r>
            <w:r>
              <w:rPr>
                <w:rFonts w:ascii="Arial" w:eastAsia="Times New Roman" w:hAnsi="Arial" w:cs="Arial"/>
              </w:rPr>
              <w:t>.</w:t>
            </w:r>
          </w:p>
          <w:p w14:paraId="047E3E41" w14:textId="00BE130A" w:rsidR="00B916C6" w:rsidRPr="00FF193F" w:rsidRDefault="00371EDE" w:rsidP="00FF193F">
            <w:pPr>
              <w:pStyle w:val="ListParagraph"/>
              <w:numPr>
                <w:ilvl w:val="0"/>
                <w:numId w:val="1"/>
              </w:numPr>
              <w:spacing w:after="0" w:line="240" w:lineRule="auto"/>
              <w:rPr>
                <w:rFonts w:eastAsia="Times New Roman"/>
              </w:rPr>
            </w:pPr>
            <w:r>
              <w:rPr>
                <w:rFonts w:ascii="Arial" w:eastAsia="Times New Roman" w:hAnsi="Arial" w:cs="Arial"/>
              </w:rPr>
              <w:t xml:space="preserve">Error fields of the dialog </w:t>
            </w:r>
            <w:r w:rsidRPr="00371EDE">
              <w:rPr>
                <w:rFonts w:ascii="Arial" w:eastAsia="Times New Roman" w:hAnsi="Arial" w:cs="Arial"/>
              </w:rPr>
              <w:t>"Update Project Metadata"</w:t>
            </w:r>
            <w:r>
              <w:rPr>
                <w:rFonts w:ascii="Arial" w:eastAsia="Times New Roman" w:hAnsi="Arial" w:cs="Arial"/>
              </w:rPr>
              <w:t xml:space="preserve"> are not provided with aria-invalid</w:t>
            </w:r>
            <w:proofErr w:type="gramStart"/>
            <w:r>
              <w:rPr>
                <w:rFonts w:ascii="Arial" w:eastAsia="Times New Roman" w:hAnsi="Arial" w:cs="Arial"/>
              </w:rPr>
              <w:t>=”true</w:t>
            </w:r>
            <w:proofErr w:type="gramEnd"/>
            <w:r>
              <w:rPr>
                <w:rFonts w:ascii="Arial" w:eastAsia="Times New Roman" w:hAnsi="Arial" w:cs="Arial"/>
              </w:rPr>
              <w:t>”.</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CD4C49">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C89DAA" w14:textId="77777777"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 on most page.</w:t>
            </w:r>
          </w:p>
          <w:p w14:paraId="3D5546E8" w14:textId="77777777"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1B28E53C" w14:textId="4672F107" w:rsidR="00275814" w:rsidRDefault="0078187F"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No equivalent text description for the “*” indication near the form fields </w:t>
            </w:r>
            <w:r w:rsidR="000B56C7">
              <w:rPr>
                <w:rStyle w:val="normaltextrun"/>
                <w:rFonts w:ascii="Arial" w:hAnsi="Arial" w:cs="Arial"/>
                <w:color w:val="000000"/>
                <w:shd w:val="clear" w:color="auto" w:fill="FFFFFF"/>
              </w:rPr>
              <w:t xml:space="preserve">of the dialog </w:t>
            </w:r>
            <w:r w:rsidR="000B56C7">
              <w:rPr>
                <w:rStyle w:val="normaltextrun"/>
                <w:rFonts w:ascii="Arial" w:hAnsi="Arial" w:cs="Arial"/>
                <w:color w:val="000000"/>
                <w:shd w:val="clear" w:color="auto" w:fill="FFFFFF"/>
              </w:rPr>
              <w:lastRenderedPageBreak/>
              <w:t>“</w:t>
            </w:r>
            <w:r w:rsidR="000B56C7" w:rsidRPr="000B56C7">
              <w:rPr>
                <w:rStyle w:val="normaltextrun"/>
                <w:rFonts w:ascii="Arial" w:hAnsi="Arial" w:cs="Arial"/>
                <w:color w:val="000000"/>
                <w:shd w:val="clear" w:color="auto" w:fill="FFFFFF"/>
              </w:rPr>
              <w:t>Create Workload Profile</w:t>
            </w:r>
            <w:r w:rsidR="000B56C7">
              <w:rPr>
                <w:rStyle w:val="normaltextrun"/>
                <w:rFonts w:ascii="Arial" w:hAnsi="Arial" w:cs="Arial"/>
                <w:color w:val="000000"/>
                <w:shd w:val="clear" w:color="auto" w:fill="FFFFFF"/>
              </w:rPr>
              <w:t>” on the “Edit” page</w:t>
            </w:r>
            <w:r w:rsidR="002C5647">
              <w:rPr>
                <w:rStyle w:val="normaltextrun"/>
                <w:rFonts w:ascii="Arial" w:hAnsi="Arial" w:cs="Arial"/>
                <w:color w:val="000000"/>
                <w:shd w:val="clear" w:color="auto" w:fill="FFFFFF"/>
              </w:rPr>
              <w:t xml:space="preserve"> and on the “New” page.</w:t>
            </w:r>
          </w:p>
          <w:p w14:paraId="5569C212" w14:textId="77777777" w:rsidR="002C5647" w:rsidRDefault="00CD1D72"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sidRPr="00CD1D72">
              <w:rPr>
                <w:rStyle w:val="normaltextrun"/>
                <w:rFonts w:ascii="Arial" w:hAnsi="Arial" w:cs="Arial"/>
                <w:color w:val="000000"/>
                <w:shd w:val="clear" w:color="auto" w:fill="FFFFFF"/>
              </w:rPr>
              <w:t xml:space="preserve">A descriptive visible/programmatic label is not defined for the text fields present in the expanded filter section of the </w:t>
            </w:r>
            <w:proofErr w:type="spellStart"/>
            <w:r w:rsidRPr="00CD1D72">
              <w:rPr>
                <w:rStyle w:val="normaltextrun"/>
                <w:rFonts w:ascii="Arial" w:hAnsi="Arial" w:cs="Arial"/>
                <w:color w:val="000000"/>
                <w:shd w:val="clear" w:color="auto" w:fill="FFFFFF"/>
              </w:rPr>
              <w:t>datagrid</w:t>
            </w:r>
            <w:proofErr w:type="spellEnd"/>
            <w:r w:rsidRPr="00CD1D72">
              <w:rPr>
                <w:rStyle w:val="normaltextrun"/>
                <w:rFonts w:ascii="Arial" w:hAnsi="Arial" w:cs="Arial"/>
                <w:color w:val="000000"/>
                <w:shd w:val="clear" w:color="auto" w:fill="FFFFFF"/>
              </w:rPr>
              <w:t xml:space="preserve"> in the page "My Projects"</w:t>
            </w:r>
            <w:r w:rsidR="00863BFF">
              <w:rPr>
                <w:rStyle w:val="normaltextrun"/>
                <w:rFonts w:ascii="Arial" w:hAnsi="Arial" w:cs="Arial"/>
                <w:color w:val="000000"/>
                <w:shd w:val="clear" w:color="auto" w:fill="FFFFFF"/>
              </w:rPr>
              <w:t>.</w:t>
            </w:r>
          </w:p>
          <w:p w14:paraId="0B1512EE" w14:textId="77777777" w:rsidR="00863BFF" w:rsidRDefault="00863BFF"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sidRPr="00863BFF">
              <w:rPr>
                <w:rStyle w:val="normaltextrun"/>
                <w:rFonts w:ascii="Arial" w:hAnsi="Arial" w:cs="Arial"/>
                <w:color w:val="000000"/>
                <w:shd w:val="clear" w:color="auto" w:fill="FFFFFF"/>
              </w:rPr>
              <w:t>Visual indication is missing for required fields</w:t>
            </w:r>
            <w:r>
              <w:rPr>
                <w:rStyle w:val="normaltextrun"/>
                <w:rFonts w:ascii="Arial" w:hAnsi="Arial" w:cs="Arial"/>
                <w:color w:val="000000"/>
                <w:shd w:val="clear" w:color="auto" w:fill="FFFFFF"/>
              </w:rPr>
              <w:t xml:space="preserve"> </w:t>
            </w:r>
            <w:r w:rsidR="00DB53CD">
              <w:rPr>
                <w:rStyle w:val="normaltextrun"/>
                <w:rFonts w:ascii="Arial" w:hAnsi="Arial" w:cs="Arial"/>
                <w:color w:val="000000"/>
                <w:shd w:val="clear" w:color="auto" w:fill="FFFFFF"/>
              </w:rPr>
              <w:t>on the page “My Projects”.</w:t>
            </w:r>
          </w:p>
          <w:p w14:paraId="421C9410" w14:textId="470F723A" w:rsidR="00DB53CD" w:rsidRPr="00E04604" w:rsidRDefault="001D6BF6"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Pr>
                <w:rStyle w:val="normaltextrun"/>
                <w:rFonts w:ascii="Arial" w:hAnsi="Arial" w:cs="Arial"/>
                <w:color w:val="000000"/>
                <w:shd w:val="clear" w:color="auto" w:fill="FFFFFF"/>
              </w:rPr>
              <w:t xml:space="preserve">Helper text is not associated with the text on the </w:t>
            </w:r>
            <w:r w:rsidR="007F436B">
              <w:rPr>
                <w:rStyle w:val="normaltextrun"/>
                <w:rFonts w:ascii="Arial" w:hAnsi="Arial" w:cs="Arial"/>
                <w:color w:val="000000"/>
                <w:shd w:val="clear" w:color="auto" w:fill="FFFFFF"/>
              </w:rPr>
              <w:t>“Add Workloads” flow.</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2B775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6AA9BDFD" w:rsidR="002B775D" w:rsidRPr="00075D8F" w:rsidRDefault="00F20445"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B775D">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FBA2701" w14:textId="77777777" w:rsidR="009746F3" w:rsidRDefault="00C64847" w:rsidP="00AD1B47">
            <w:pPr>
              <w:spacing w:after="0" w:line="240" w:lineRule="auto"/>
              <w:rPr>
                <w:rStyle w:val="normaltextrun"/>
                <w:rFonts w:ascii="Arial" w:hAnsi="Arial" w:cs="Arial"/>
                <w:color w:val="000000"/>
                <w:shd w:val="clear" w:color="auto" w:fill="FFFFFF"/>
              </w:rPr>
            </w:pPr>
            <w:r w:rsidRPr="00C64847">
              <w:rPr>
                <w:rStyle w:val="normaltextrun"/>
                <w:rFonts w:ascii="Arial" w:hAnsi="Arial" w:cs="Arial"/>
                <w:color w:val="000000"/>
                <w:shd w:val="clear" w:color="auto" w:fill="FFFFFF"/>
              </w:rPr>
              <w:t xml:space="preserve">The Product provides appropriate markup that can be interpreted and parsed by assistive technologies on </w:t>
            </w:r>
            <w:r>
              <w:rPr>
                <w:rStyle w:val="normaltextrun"/>
                <w:rFonts w:ascii="Arial" w:hAnsi="Arial" w:cs="Arial"/>
                <w:color w:val="000000"/>
                <w:shd w:val="clear" w:color="auto" w:fill="FFFFFF"/>
              </w:rPr>
              <w:t>many</w:t>
            </w:r>
            <w:r w:rsidRPr="00C64847">
              <w:rPr>
                <w:rStyle w:val="normaltextrun"/>
                <w:rFonts w:ascii="Arial" w:hAnsi="Arial" w:cs="Arial"/>
                <w:color w:val="000000"/>
                <w:shd w:val="clear" w:color="auto" w:fill="FFFFFF"/>
              </w:rPr>
              <w:t xml:space="preserve"> pages. Examples of exceptions include:</w:t>
            </w:r>
          </w:p>
          <w:p w14:paraId="3E1320A1" w14:textId="44B5EB2F" w:rsidR="00C82C1F" w:rsidRPr="00C82C1F" w:rsidRDefault="00185C23" w:rsidP="00AB64B7">
            <w:pPr>
              <w:pStyle w:val="ListParagraph"/>
              <w:numPr>
                <w:ilvl w:val="0"/>
                <w:numId w:val="46"/>
              </w:numPr>
              <w:spacing w:after="0" w:line="240" w:lineRule="auto"/>
              <w:textAlignment w:val="baseline"/>
              <w:rPr>
                <w:rFonts w:ascii="Verdana" w:eastAsia="Times New Roman" w:hAnsi="Verdana"/>
                <w:lang w:val="en-IN" w:eastAsia="en-IN"/>
              </w:rPr>
            </w:pPr>
            <w:r w:rsidRPr="00AB64B7">
              <w:rPr>
                <w:rStyle w:val="normaltextrun"/>
                <w:rFonts w:ascii="Arial" w:hAnsi="Arial" w:cs="Arial"/>
                <w:color w:val="000000"/>
                <w:shd w:val="clear" w:color="auto" w:fill="FFFFFF"/>
              </w:rPr>
              <w:t>ID attribute is not unique on the page "My Projects".</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D267B2">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42D721C7" w14:textId="77777777" w:rsidR="00712DA5" w:rsidRDefault="007B107F" w:rsidP="00E04604">
            <w:pPr>
              <w:pStyle w:val="ListParagraph"/>
              <w:numPr>
                <w:ilvl w:val="0"/>
                <w:numId w:val="46"/>
              </w:numPr>
              <w:spacing w:after="0" w:line="240" w:lineRule="auto"/>
              <w:textAlignment w:val="baseline"/>
              <w:rPr>
                <w:rFonts w:ascii="Arial" w:eastAsia="Times New Roman" w:hAnsi="Arial" w:cs="Arial"/>
              </w:rPr>
            </w:pPr>
            <w:r w:rsidRPr="007B107F">
              <w:rPr>
                <w:rFonts w:ascii="Arial" w:eastAsia="Times New Roman" w:hAnsi="Arial" w:cs="Arial"/>
              </w:rPr>
              <w:t>Selected state of the link in the navigation menu of the header region is not announced to the screen reader</w:t>
            </w:r>
          </w:p>
          <w:p w14:paraId="3248ECB2" w14:textId="5E96F266" w:rsidR="007B107F" w:rsidRPr="00F3701F" w:rsidRDefault="00BC7B9D" w:rsidP="00E04604">
            <w:pPr>
              <w:pStyle w:val="ListParagraph"/>
              <w:numPr>
                <w:ilvl w:val="0"/>
                <w:numId w:val="46"/>
              </w:numPr>
              <w:spacing w:after="0" w:line="240" w:lineRule="auto"/>
              <w:textAlignment w:val="baseline"/>
              <w:rPr>
                <w:rFonts w:ascii="Arial" w:eastAsia="Times New Roman" w:hAnsi="Arial" w:cs="Arial"/>
              </w:rPr>
            </w:pPr>
            <w:r w:rsidRPr="00BC7B9D">
              <w:rPr>
                <w:rFonts w:ascii="Arial" w:eastAsia="Times New Roman" w:hAnsi="Arial" w:cs="Arial"/>
              </w:rPr>
              <w:t xml:space="preserve">Show or Hide column button below the </w:t>
            </w:r>
            <w:r w:rsidR="00B30EEA" w:rsidRPr="00BC7B9D">
              <w:rPr>
                <w:rFonts w:ascii="Arial" w:eastAsia="Times New Roman" w:hAnsi="Arial" w:cs="Arial"/>
              </w:rPr>
              <w:t>data grid</w:t>
            </w:r>
            <w:r w:rsidRPr="00BC7B9D">
              <w:rPr>
                <w:rFonts w:ascii="Arial" w:eastAsia="Times New Roman" w:hAnsi="Arial" w:cs="Arial"/>
              </w:rPr>
              <w:t xml:space="preserve"> in the page "My projects" is provided with the aria attribute aria-controls and aria-owns but the value of these attributes is not available in the document anywhere.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lastRenderedPageBreak/>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287D9EF6" w:rsidR="00D82415" w:rsidRPr="007944F7" w:rsidRDefault="00B418FE"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w:t>
            </w:r>
            <w:r w:rsidRPr="00B418FE">
              <w:rPr>
                <w:rStyle w:val="normaltextrun"/>
                <w:rFonts w:ascii="Arial" w:hAnsi="Arial" w:cs="Arial"/>
                <w:color w:val="000000"/>
                <w:shd w:val="clear" w:color="auto" w:fill="FFFFFF"/>
              </w:rPr>
              <w:t>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01D4280A" w:rsidR="00D82415" w:rsidRPr="007944F7" w:rsidRDefault="00B418FE" w:rsidP="00D82415">
            <w:pPr>
              <w:spacing w:after="0" w:line="240" w:lineRule="auto"/>
              <w:rPr>
                <w:rFonts w:ascii="Arial" w:eastAsia="Times New Roman" w:hAnsi="Arial" w:cs="Arial"/>
              </w:rPr>
            </w:pPr>
            <w:r w:rsidRPr="00B418FE">
              <w:rPr>
                <w:rStyle w:val="normaltextrun"/>
                <w:rFonts w:ascii="Arial" w:hAnsi="Arial" w:cs="Arial"/>
                <w:color w:val="000000"/>
                <w:shd w:val="clear" w:color="auto" w:fill="FFFFFF"/>
              </w:rPr>
              <w:t>The Product provides audio descriptions for all prerecorded visual content in synchronized media.</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7127864B" w:rsidR="00AE7B8E" w:rsidRPr="00416822" w:rsidRDefault="00416822" w:rsidP="00AE7B8E">
            <w:pPr>
              <w:spacing w:after="0" w:line="240" w:lineRule="auto"/>
              <w:rPr>
                <w:rStyle w:val="normaltextrun"/>
                <w:color w:val="000000"/>
                <w:shd w:val="clear" w:color="auto" w:fill="FFFFFF"/>
              </w:rPr>
            </w:pPr>
            <w:r w:rsidRPr="00416822">
              <w:rPr>
                <w:rStyle w:val="normaltextrun"/>
                <w:rFonts w:ascii="Arial" w:hAnsi="Arial" w:cs="Arial"/>
                <w:color w:val="000000"/>
                <w:shd w:val="clear" w:color="auto" w:fill="FFFFFF"/>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7CA223CE" w:rsidR="00AE7B8E" w:rsidRPr="007944F7" w:rsidRDefault="00965335" w:rsidP="00AE7B8E">
            <w:pPr>
              <w:spacing w:after="0" w:line="240" w:lineRule="auto"/>
              <w:rPr>
                <w:rFonts w:ascii="Arial" w:eastAsia="Times New Roman" w:hAnsi="Arial" w:cs="Arial"/>
              </w:rPr>
            </w:pPr>
            <w:r w:rsidRPr="00965335">
              <w:rPr>
                <w:rStyle w:val="normaltextrun"/>
                <w:rFonts w:ascii="Arial" w:hAnsi="Arial" w:cs="Arial"/>
                <w:color w:val="000000"/>
                <w:shd w:val="clear" w:color="auto" w:fill="FFFFFF"/>
              </w:rPr>
              <w:t>The Product does not contain form fields that collect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02554A60" w14:textId="03E8B460" w:rsidR="008307D5" w:rsidRPr="00E04604" w:rsidRDefault="00692239" w:rsidP="006F7454">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text does not meet the minimum contrast ratio on several pages, such as the text on the </w:t>
            </w:r>
            <w:r w:rsidR="00D86CF4">
              <w:rPr>
                <w:rStyle w:val="normaltextrun"/>
                <w:rFonts w:ascii="Arial" w:hAnsi="Arial" w:cs="Arial"/>
                <w:color w:val="000000"/>
                <w:shd w:val="clear" w:color="auto" w:fill="FFFFFF"/>
              </w:rPr>
              <w:t xml:space="preserve">“New”, “My Projects” and “vSAN </w:t>
            </w:r>
            <w:proofErr w:type="spellStart"/>
            <w:r w:rsidR="00D86CF4">
              <w:rPr>
                <w:rStyle w:val="normaltextrun"/>
                <w:rFonts w:ascii="Arial" w:hAnsi="Arial" w:cs="Arial"/>
                <w:color w:val="000000"/>
                <w:shd w:val="clear" w:color="auto" w:fill="FFFFFF"/>
              </w:rPr>
              <w:t>Quicksizer</w:t>
            </w:r>
            <w:proofErr w:type="spellEnd"/>
            <w:r w:rsidR="00D86CF4">
              <w:rPr>
                <w:rStyle w:val="normaltextrun"/>
                <w:rFonts w:ascii="Arial" w:hAnsi="Arial" w:cs="Arial"/>
                <w:color w:val="000000"/>
                <w:shd w:val="clear" w:color="auto" w:fill="FFFFFF"/>
              </w:rPr>
              <w:t>”</w:t>
            </w:r>
            <w:r w:rsidRPr="00E04604">
              <w:rPr>
                <w:rStyle w:val="normaltextrun"/>
                <w:rFonts w:ascii="Arial" w:hAnsi="Arial" w:cs="Arial"/>
                <w:color w:val="000000"/>
                <w:shd w:val="clear" w:color="auto" w:fill="FFFFFF"/>
              </w:rPr>
              <w:t xml:space="preserve"> page</w:t>
            </w:r>
            <w:r w:rsidR="006D0D16">
              <w:rPr>
                <w:rStyle w:val="normaltextrun"/>
                <w:rFonts w:ascii="Arial" w:hAnsi="Arial" w:cs="Arial"/>
                <w:color w:val="000000"/>
                <w:shd w:val="clear" w:color="auto" w:fill="FFFFFF"/>
              </w:rPr>
              <w:t>s.</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4EABBFA1" w:rsidR="003E564C" w:rsidRPr="007944F7" w:rsidRDefault="00F17E0E"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Do</w:t>
            </w:r>
            <w:r w:rsidRPr="00F17E0E">
              <w:rPr>
                <w:rStyle w:val="normaltextrun"/>
                <w:rFonts w:ascii="Arial" w:hAnsi="Arial" w:cs="Arial"/>
                <w:color w:val="000000"/>
                <w:shd w:val="clear" w:color="auto" w:fill="FFFFFF"/>
              </w:rPr>
              <w:t>es Not</w:t>
            </w:r>
            <w:r w:rsidR="009B1279">
              <w:rPr>
                <w:rStyle w:val="normaltextrun"/>
                <w:rFonts w:ascii="Arial" w:hAnsi="Arial" w:cs="Arial"/>
                <w:color w:val="000000"/>
                <w:shd w:val="clear" w:color="auto" w:fill="FFFFFF"/>
              </w:rPr>
              <w:t xml:space="preserve"> </w:t>
            </w:r>
            <w:r w:rsidR="003E564C">
              <w:rPr>
                <w:rStyle w:val="normaltextrun"/>
                <w:rFonts w:ascii="Arial" w:hAnsi="Arial" w:cs="Arial"/>
                <w:color w:val="000000"/>
                <w:shd w:val="clear" w:color="auto" w:fill="FFFFFF"/>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61A2FE31" w:rsidR="009B1279" w:rsidRPr="00E04604" w:rsidRDefault="00F17E0E" w:rsidP="00E04604">
            <w:pPr>
              <w:spacing w:after="0" w:line="240" w:lineRule="auto"/>
              <w:rPr>
                <w:rStyle w:val="normaltextrun"/>
                <w:rFonts w:ascii="Arial" w:hAnsi="Arial" w:cs="Arial"/>
                <w:color w:val="000000"/>
                <w:shd w:val="clear" w:color="auto" w:fill="FFFFFF"/>
              </w:rPr>
            </w:pPr>
            <w:r w:rsidRPr="00F17E0E">
              <w:rPr>
                <w:rStyle w:val="normaltextrun"/>
                <w:rFonts w:ascii="Arial" w:hAnsi="Arial" w:cs="Arial"/>
                <w:color w:val="000000"/>
                <w:shd w:val="clear" w:color="auto" w:fill="FFFFFF"/>
              </w:rPr>
              <w:t xml:space="preserve">The Product does not allow text to be resized up to 200 percent without loss of content or functionality on </w:t>
            </w:r>
            <w:r w:rsidR="008915DF">
              <w:rPr>
                <w:rStyle w:val="normaltextrun"/>
                <w:rFonts w:ascii="Arial" w:hAnsi="Arial" w:cs="Arial"/>
                <w:color w:val="000000"/>
                <w:shd w:val="clear" w:color="auto" w:fill="FFFFFF"/>
              </w:rPr>
              <w:t>m</w:t>
            </w:r>
            <w:r w:rsidR="00EA09EA">
              <w:rPr>
                <w:rStyle w:val="normaltextrun"/>
                <w:rFonts w:ascii="Arial" w:hAnsi="Arial" w:cs="Arial"/>
                <w:color w:val="000000"/>
                <w:shd w:val="clear" w:color="auto" w:fill="FFFFFF"/>
              </w:rPr>
              <w:t>any</w:t>
            </w:r>
            <w:r w:rsidRPr="00F17E0E">
              <w:rPr>
                <w:rStyle w:val="normaltextrun"/>
                <w:rFonts w:ascii="Arial" w:hAnsi="Arial" w:cs="Arial"/>
                <w:color w:val="000000"/>
                <w:shd w:val="clear" w:color="auto" w:fill="FFFFFF"/>
              </w:rPr>
              <w:t xml:space="preserve"> pages. Examples include:</w:t>
            </w:r>
          </w:p>
          <w:p w14:paraId="5464990C" w14:textId="77777777" w:rsidR="003304E0" w:rsidRDefault="003304E0" w:rsidP="00E04604">
            <w:pPr>
              <w:pStyle w:val="ListParagraph"/>
              <w:numPr>
                <w:ilvl w:val="0"/>
                <w:numId w:val="1"/>
              </w:numPr>
              <w:spacing w:after="0" w:line="240" w:lineRule="auto"/>
              <w:rPr>
                <w:rFonts w:ascii="Arial" w:eastAsia="Times New Roman" w:hAnsi="Arial" w:cs="Arial"/>
              </w:rPr>
            </w:pPr>
            <w:r>
              <w:rPr>
                <w:rFonts w:ascii="Arial" w:eastAsia="Times New Roman" w:hAnsi="Arial" w:cs="Arial"/>
              </w:rPr>
              <w:t>C</w:t>
            </w:r>
            <w:r w:rsidRPr="003304E0">
              <w:rPr>
                <w:rFonts w:ascii="Arial" w:eastAsia="Times New Roman" w:hAnsi="Arial" w:cs="Arial"/>
              </w:rPr>
              <w:t xml:space="preserve">ontent in the left region "Configuration Details" </w:t>
            </w:r>
            <w:r>
              <w:rPr>
                <w:rFonts w:ascii="Arial" w:eastAsia="Times New Roman" w:hAnsi="Arial" w:cs="Arial"/>
              </w:rPr>
              <w:t xml:space="preserve">on the vSAN </w:t>
            </w:r>
            <w:proofErr w:type="spellStart"/>
            <w:r>
              <w:rPr>
                <w:rFonts w:ascii="Arial" w:eastAsia="Times New Roman" w:hAnsi="Arial" w:cs="Arial"/>
              </w:rPr>
              <w:t>Quicksizer</w:t>
            </w:r>
            <w:proofErr w:type="spellEnd"/>
            <w:r>
              <w:rPr>
                <w:rFonts w:ascii="Arial" w:eastAsia="Times New Roman" w:hAnsi="Arial" w:cs="Arial"/>
              </w:rPr>
              <w:t xml:space="preserve"> page </w:t>
            </w:r>
            <w:r w:rsidRPr="003304E0">
              <w:rPr>
                <w:rFonts w:ascii="Arial" w:eastAsia="Times New Roman" w:hAnsi="Arial" w:cs="Arial"/>
              </w:rPr>
              <w:t>is heavily overlapped</w:t>
            </w:r>
            <w:r w:rsidR="00F60A1F">
              <w:rPr>
                <w:rFonts w:ascii="Arial" w:eastAsia="Times New Roman" w:hAnsi="Arial" w:cs="Arial"/>
              </w:rPr>
              <w:t xml:space="preserve"> </w:t>
            </w:r>
            <w:r w:rsidR="00F60A1F" w:rsidRPr="00F60A1F">
              <w:rPr>
                <w:rFonts w:ascii="Arial" w:eastAsia="Times New Roman" w:hAnsi="Arial" w:cs="Arial"/>
              </w:rPr>
              <w:t>the legend text for the graph in the "Recommendation" section is not resized at all.</w:t>
            </w:r>
          </w:p>
          <w:p w14:paraId="16894451" w14:textId="0B16B70E" w:rsidR="002F7F45" w:rsidRDefault="002F7F45" w:rsidP="00E04604">
            <w:pPr>
              <w:pStyle w:val="ListParagraph"/>
              <w:numPr>
                <w:ilvl w:val="0"/>
                <w:numId w:val="1"/>
              </w:numPr>
              <w:spacing w:after="0" w:line="240" w:lineRule="auto"/>
              <w:rPr>
                <w:rFonts w:ascii="Arial" w:eastAsia="Times New Roman" w:hAnsi="Arial" w:cs="Arial"/>
              </w:rPr>
            </w:pPr>
            <w:r w:rsidRPr="002F7F45">
              <w:rPr>
                <w:rFonts w:ascii="Arial" w:eastAsia="Times New Roman" w:hAnsi="Arial" w:cs="Arial"/>
              </w:rPr>
              <w:t xml:space="preserve">"CREATE" button is not fully visible </w:t>
            </w:r>
            <w:r>
              <w:rPr>
                <w:rFonts w:ascii="Arial" w:eastAsia="Times New Roman" w:hAnsi="Arial" w:cs="Arial"/>
              </w:rPr>
              <w:t>on</w:t>
            </w:r>
            <w:r w:rsidRPr="002F7F45">
              <w:rPr>
                <w:rFonts w:ascii="Arial" w:eastAsia="Times New Roman" w:hAnsi="Arial" w:cs="Arial"/>
              </w:rPr>
              <w:t xml:space="preserve"> the "New" page</w:t>
            </w:r>
            <w:r>
              <w:rPr>
                <w:rFonts w:ascii="Arial" w:eastAsia="Times New Roman" w:hAnsi="Arial" w:cs="Arial"/>
              </w:rPr>
              <w:t>.</w:t>
            </w:r>
          </w:p>
          <w:p w14:paraId="1D8C1625" w14:textId="1AD1CC27" w:rsidR="007B4F36" w:rsidRPr="007B4F36" w:rsidRDefault="007B4F36" w:rsidP="007B4F36">
            <w:pPr>
              <w:pStyle w:val="ListParagraph"/>
              <w:numPr>
                <w:ilvl w:val="0"/>
                <w:numId w:val="1"/>
              </w:numPr>
              <w:spacing w:after="0" w:line="240" w:lineRule="auto"/>
              <w:rPr>
                <w:rFonts w:ascii="Arial" w:eastAsia="Times New Roman" w:hAnsi="Arial" w:cs="Arial"/>
              </w:rPr>
            </w:pPr>
            <w:r w:rsidRPr="007B4F36">
              <w:rPr>
                <w:rFonts w:ascii="Arial" w:eastAsia="Times New Roman" w:hAnsi="Arial" w:cs="Arial"/>
              </w:rPr>
              <w:t xml:space="preserve">Tab widget </w:t>
            </w:r>
            <w:r>
              <w:rPr>
                <w:rFonts w:ascii="Arial" w:eastAsia="Times New Roman" w:hAnsi="Arial" w:cs="Arial"/>
              </w:rPr>
              <w:t>on</w:t>
            </w:r>
            <w:r w:rsidRPr="007B4F36">
              <w:rPr>
                <w:rFonts w:ascii="Arial" w:eastAsia="Times New Roman" w:hAnsi="Arial" w:cs="Arial"/>
              </w:rPr>
              <w:t xml:space="preserve"> the "Release Notes" page heavily overlaps with each other</w:t>
            </w:r>
          </w:p>
          <w:p w14:paraId="223A3893" w14:textId="26BCEE09" w:rsidR="007B4F36" w:rsidRPr="007B4F36" w:rsidRDefault="007B4F36" w:rsidP="007B4F36">
            <w:pPr>
              <w:pStyle w:val="ListParagraph"/>
              <w:numPr>
                <w:ilvl w:val="0"/>
                <w:numId w:val="1"/>
              </w:numPr>
              <w:spacing w:after="0" w:line="240" w:lineRule="auto"/>
              <w:rPr>
                <w:rFonts w:ascii="Arial" w:eastAsia="Times New Roman" w:hAnsi="Arial" w:cs="Arial"/>
              </w:rPr>
            </w:pPr>
            <w:r w:rsidRPr="007B4F36">
              <w:rPr>
                <w:rFonts w:ascii="Arial" w:eastAsia="Times New Roman" w:hAnsi="Arial" w:cs="Arial"/>
              </w:rPr>
              <w:t>Feedback form is not zoomed on 200%</w:t>
            </w:r>
          </w:p>
          <w:p w14:paraId="4C45C075" w14:textId="66BE2B77" w:rsidR="002F7F45" w:rsidRPr="00E04604" w:rsidRDefault="007B4F36" w:rsidP="007B4F36">
            <w:pPr>
              <w:pStyle w:val="ListParagraph"/>
              <w:numPr>
                <w:ilvl w:val="0"/>
                <w:numId w:val="1"/>
              </w:numPr>
              <w:spacing w:after="0" w:line="240" w:lineRule="auto"/>
              <w:rPr>
                <w:rFonts w:ascii="Arial" w:eastAsia="Times New Roman" w:hAnsi="Arial" w:cs="Arial"/>
              </w:rPr>
            </w:pPr>
            <w:r w:rsidRPr="007B4F36">
              <w:rPr>
                <w:rFonts w:ascii="Arial" w:eastAsia="Times New Roman" w:hAnsi="Arial" w:cs="Arial"/>
              </w:rPr>
              <w:t>Header -&gt; Release Notes, Feedback and U</w:t>
            </w:r>
            <w:r w:rsidR="00816D48">
              <w:rPr>
                <w:rFonts w:ascii="Arial" w:eastAsia="Times New Roman" w:hAnsi="Arial" w:cs="Arial"/>
              </w:rPr>
              <w:t>s</w:t>
            </w:r>
            <w:r w:rsidRPr="007B4F36">
              <w:rPr>
                <w:rFonts w:ascii="Arial" w:eastAsia="Times New Roman" w:hAnsi="Arial" w:cs="Arial"/>
              </w:rPr>
              <w:t>er profile button are not visible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736DD624" w:rsidR="002A152F" w:rsidRPr="007944F7" w:rsidRDefault="0025118C"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6E22E4" w14:textId="1D024BFF" w:rsidR="0051577F" w:rsidRPr="00FD64E0" w:rsidRDefault="0025118C" w:rsidP="0051577F">
            <w:pPr>
              <w:spacing w:after="0" w:line="240" w:lineRule="auto"/>
              <w:textAlignment w:val="baseline"/>
              <w:rPr>
                <w:rStyle w:val="normaltextrun"/>
                <w:rFonts w:ascii="Arial" w:hAnsi="Arial" w:cs="Arial"/>
                <w:color w:val="000000"/>
                <w:shd w:val="clear" w:color="auto" w:fill="FFFFFF"/>
              </w:rPr>
            </w:pPr>
            <w:r w:rsidRPr="0025118C">
              <w:rPr>
                <w:rStyle w:val="normaltextrun"/>
                <w:rFonts w:ascii="Arial" w:hAnsi="Arial" w:cs="Arial"/>
                <w:color w:val="000000"/>
                <w:shd w:val="clear" w:color="auto" w:fill="FFFFFF"/>
              </w:rPr>
              <w:t xml:space="preserve">The Product allows content to be presented without loss of information or functionality, and without requiring scrolling in two dimensions for the dimensions required by this criterion on </w:t>
            </w:r>
            <w:r>
              <w:rPr>
                <w:rStyle w:val="normaltextrun"/>
                <w:rFonts w:ascii="Arial" w:hAnsi="Arial" w:cs="Arial"/>
                <w:color w:val="000000"/>
                <w:shd w:val="clear" w:color="auto" w:fill="FFFFFF"/>
              </w:rPr>
              <w:t>most</w:t>
            </w:r>
            <w:r w:rsidRPr="0025118C">
              <w:rPr>
                <w:rStyle w:val="normaltextrun"/>
                <w:rFonts w:ascii="Arial" w:hAnsi="Arial" w:cs="Arial"/>
                <w:color w:val="000000"/>
                <w:shd w:val="clear" w:color="auto" w:fill="FFFFFF"/>
              </w:rPr>
              <w:t xml:space="preserve"> pages. Examples of exceptions include:</w:t>
            </w:r>
            <w:r w:rsidR="0051577F" w:rsidRPr="00FD64E0">
              <w:rPr>
                <w:rStyle w:val="normaltextrun"/>
                <w:rFonts w:ascii="Arial" w:hAnsi="Arial" w:cs="Arial"/>
                <w:color w:val="000000"/>
                <w:shd w:val="clear" w:color="auto" w:fill="FFFFFF"/>
              </w:rPr>
              <w:t> </w:t>
            </w:r>
          </w:p>
          <w:p w14:paraId="734224C6" w14:textId="77777777" w:rsidR="00136878" w:rsidRPr="00136878" w:rsidRDefault="007D17BD" w:rsidP="00EF695B">
            <w:pPr>
              <w:pStyle w:val="ListParagraph"/>
              <w:numPr>
                <w:ilvl w:val="0"/>
                <w:numId w:val="2"/>
              </w:numPr>
              <w:spacing w:after="0" w:line="240" w:lineRule="auto"/>
              <w:textAlignment w:val="baseline"/>
              <w:rPr>
                <w:rStyle w:val="normaltextrun"/>
                <w:rFonts w:ascii="Verdana" w:eastAsia="Times New Roman" w:hAnsi="Verdana"/>
                <w:lang w:val="en-IN" w:eastAsia="en-IN"/>
              </w:rPr>
            </w:pPr>
            <w:r w:rsidRPr="007D17BD">
              <w:rPr>
                <w:rStyle w:val="normaltextrun"/>
                <w:rFonts w:ascii="Arial" w:hAnsi="Arial" w:cs="Arial"/>
                <w:color w:val="000000"/>
                <w:shd w:val="clear" w:color="auto" w:fill="FFFFFF"/>
              </w:rPr>
              <w:t>"X" button of the hamburger menu in the header is not visible without horizontal scrolling</w:t>
            </w:r>
            <w:r w:rsidR="004F5494">
              <w:rPr>
                <w:rStyle w:val="normaltextrun"/>
                <w:rFonts w:ascii="Arial" w:hAnsi="Arial" w:cs="Arial"/>
                <w:color w:val="000000"/>
                <w:shd w:val="clear" w:color="auto" w:fill="FFFFFF"/>
              </w:rPr>
              <w:t>.</w:t>
            </w:r>
            <w:r w:rsidR="00136878">
              <w:rPr>
                <w:rStyle w:val="normaltextrun"/>
                <w:rFonts w:ascii="Arial" w:hAnsi="Arial" w:cs="Arial"/>
                <w:color w:val="000000"/>
                <w:shd w:val="clear" w:color="auto" w:fill="FFFFFF"/>
              </w:rPr>
              <w:t xml:space="preserve"> </w:t>
            </w:r>
          </w:p>
          <w:p w14:paraId="2306E980" w14:textId="77777777" w:rsidR="00605818" w:rsidRPr="00605818" w:rsidRDefault="00136878" w:rsidP="00EF695B">
            <w:pPr>
              <w:pStyle w:val="ListParagraph"/>
              <w:numPr>
                <w:ilvl w:val="0"/>
                <w:numId w:val="2"/>
              </w:numPr>
              <w:spacing w:after="0" w:line="240" w:lineRule="auto"/>
              <w:textAlignment w:val="baseline"/>
              <w:rPr>
                <w:rStyle w:val="normaltextrun"/>
                <w:rFonts w:ascii="Verdana" w:eastAsia="Times New Roman" w:hAnsi="Verdana"/>
                <w:lang w:val="en-IN" w:eastAsia="en-IN"/>
              </w:rPr>
            </w:pPr>
            <w:r w:rsidRPr="00136878">
              <w:rPr>
                <w:rStyle w:val="normaltextrun"/>
                <w:rFonts w:ascii="Arial" w:hAnsi="Arial" w:cs="Arial"/>
                <w:color w:val="000000"/>
                <w:shd w:val="clear" w:color="auto" w:fill="FFFFFF"/>
              </w:rPr>
              <w:t>Footer links "Privacy" and "Your California Privacy Rights" are visible only on horizontal scrolling</w:t>
            </w:r>
            <w:r w:rsidR="00605818">
              <w:rPr>
                <w:rStyle w:val="normaltextrun"/>
                <w:rFonts w:ascii="Arial" w:hAnsi="Arial" w:cs="Arial"/>
                <w:color w:val="000000"/>
                <w:shd w:val="clear" w:color="auto" w:fill="FFFFFF"/>
              </w:rPr>
              <w:t xml:space="preserve">. </w:t>
            </w:r>
          </w:p>
          <w:p w14:paraId="45CD061D" w14:textId="77777777" w:rsidR="00EC015D" w:rsidRPr="00EC015D" w:rsidRDefault="00605818" w:rsidP="00EF695B">
            <w:pPr>
              <w:pStyle w:val="ListParagraph"/>
              <w:numPr>
                <w:ilvl w:val="0"/>
                <w:numId w:val="2"/>
              </w:numPr>
              <w:spacing w:after="0" w:line="240" w:lineRule="auto"/>
              <w:textAlignment w:val="baseline"/>
              <w:rPr>
                <w:rStyle w:val="normaltextrun"/>
                <w:rFonts w:ascii="Verdana" w:eastAsia="Times New Roman" w:hAnsi="Verdana"/>
                <w:lang w:val="en-IN" w:eastAsia="en-IN"/>
              </w:rPr>
            </w:pPr>
            <w:r w:rsidRPr="00605818">
              <w:rPr>
                <w:rStyle w:val="normaltextrun"/>
                <w:rFonts w:ascii="Arial" w:hAnsi="Arial" w:cs="Arial"/>
                <w:color w:val="000000"/>
                <w:shd w:val="clear" w:color="auto" w:fill="FFFFFF"/>
              </w:rPr>
              <w:lastRenderedPageBreak/>
              <w:t xml:space="preserve">Tooltip content of the form labels </w:t>
            </w:r>
            <w:r>
              <w:rPr>
                <w:rStyle w:val="normaltextrun"/>
                <w:rFonts w:ascii="Arial" w:hAnsi="Arial" w:cs="Arial"/>
                <w:color w:val="000000"/>
                <w:shd w:val="clear" w:color="auto" w:fill="FFFFFF"/>
              </w:rPr>
              <w:t>on</w:t>
            </w:r>
            <w:r w:rsidRPr="00605818">
              <w:rPr>
                <w:rStyle w:val="normaltextrun"/>
                <w:rFonts w:ascii="Arial" w:hAnsi="Arial" w:cs="Arial"/>
                <w:color w:val="000000"/>
                <w:shd w:val="clear" w:color="auto" w:fill="FFFFFF"/>
              </w:rPr>
              <w:t xml:space="preserve"> the "New" page are visible only on horizontal scrolling</w:t>
            </w:r>
            <w:r w:rsidR="00EC015D">
              <w:rPr>
                <w:rStyle w:val="normaltextrun"/>
                <w:rFonts w:ascii="Arial" w:hAnsi="Arial" w:cs="Arial"/>
                <w:color w:val="000000"/>
                <w:shd w:val="clear" w:color="auto" w:fill="FFFFFF"/>
              </w:rPr>
              <w:t xml:space="preserve">. </w:t>
            </w:r>
          </w:p>
          <w:p w14:paraId="7625713B" w14:textId="77777777" w:rsidR="00DF1701" w:rsidRPr="00DF1701" w:rsidRDefault="00EC015D" w:rsidP="00EF695B">
            <w:pPr>
              <w:pStyle w:val="ListParagraph"/>
              <w:numPr>
                <w:ilvl w:val="0"/>
                <w:numId w:val="2"/>
              </w:numPr>
              <w:spacing w:after="0" w:line="240" w:lineRule="auto"/>
              <w:textAlignment w:val="baseline"/>
              <w:rPr>
                <w:rStyle w:val="normaltextrun"/>
                <w:rFonts w:ascii="Verdana" w:eastAsia="Times New Roman" w:hAnsi="Verdana"/>
                <w:lang w:val="en-IN" w:eastAsia="en-IN"/>
              </w:rPr>
            </w:pPr>
            <w:r w:rsidRPr="00EC015D">
              <w:rPr>
                <w:rStyle w:val="normaltextrun"/>
                <w:rFonts w:ascii="Arial" w:hAnsi="Arial" w:cs="Arial"/>
                <w:color w:val="000000"/>
                <w:shd w:val="clear" w:color="auto" w:fill="FFFFFF"/>
              </w:rPr>
              <w:t>Pie chart and some of the legends are not visible below the "Recommendation" region</w:t>
            </w:r>
            <w:r>
              <w:rPr>
                <w:rStyle w:val="normaltextrun"/>
                <w:rFonts w:ascii="Arial" w:hAnsi="Arial" w:cs="Arial"/>
                <w:color w:val="000000"/>
                <w:shd w:val="clear" w:color="auto" w:fill="FFFFFF"/>
              </w:rPr>
              <w:t xml:space="preserve"> on the </w:t>
            </w:r>
            <w:r w:rsidR="0077065B">
              <w:rPr>
                <w:rStyle w:val="normaltextrun"/>
                <w:rFonts w:ascii="Arial" w:hAnsi="Arial" w:cs="Arial"/>
                <w:color w:val="000000"/>
                <w:shd w:val="clear" w:color="auto" w:fill="FFFFFF"/>
              </w:rPr>
              <w:t xml:space="preserve">vSAN </w:t>
            </w:r>
            <w:proofErr w:type="spellStart"/>
            <w:r w:rsidR="0077065B">
              <w:rPr>
                <w:rStyle w:val="normaltextrun"/>
                <w:rFonts w:ascii="Arial" w:hAnsi="Arial" w:cs="Arial"/>
                <w:color w:val="000000"/>
                <w:shd w:val="clear" w:color="auto" w:fill="FFFFFF"/>
              </w:rPr>
              <w:t>QuickSizer</w:t>
            </w:r>
            <w:proofErr w:type="spellEnd"/>
            <w:r w:rsidR="0077065B">
              <w:rPr>
                <w:rStyle w:val="normaltextrun"/>
                <w:rFonts w:ascii="Arial" w:hAnsi="Arial" w:cs="Arial"/>
                <w:color w:val="000000"/>
                <w:shd w:val="clear" w:color="auto" w:fill="FFFFFF"/>
              </w:rPr>
              <w:t xml:space="preserve"> page.</w:t>
            </w:r>
            <w:r w:rsidR="00DF1701">
              <w:rPr>
                <w:rStyle w:val="normaltextrun"/>
                <w:rFonts w:ascii="Arial" w:hAnsi="Arial" w:cs="Arial"/>
                <w:color w:val="000000"/>
                <w:shd w:val="clear" w:color="auto" w:fill="FFFFFF"/>
              </w:rPr>
              <w:t xml:space="preserve"> </w:t>
            </w:r>
          </w:p>
          <w:p w14:paraId="01444060" w14:textId="77777777" w:rsidR="00AD3D0D" w:rsidRPr="00AD3D0D" w:rsidRDefault="00DF1701" w:rsidP="00EF695B">
            <w:pPr>
              <w:pStyle w:val="ListParagraph"/>
              <w:numPr>
                <w:ilvl w:val="0"/>
                <w:numId w:val="2"/>
              </w:numPr>
              <w:spacing w:after="0" w:line="240" w:lineRule="auto"/>
              <w:textAlignment w:val="baseline"/>
              <w:rPr>
                <w:rStyle w:val="normaltextrun"/>
                <w:rFonts w:ascii="Verdana" w:eastAsia="Times New Roman" w:hAnsi="Verdana"/>
                <w:lang w:val="en-IN" w:eastAsia="en-IN"/>
              </w:rPr>
            </w:pPr>
            <w:r w:rsidRPr="00DF1701">
              <w:rPr>
                <w:rStyle w:val="normaltextrun"/>
                <w:rFonts w:ascii="Arial" w:hAnsi="Arial" w:cs="Arial"/>
                <w:color w:val="000000"/>
                <w:shd w:val="clear" w:color="auto" w:fill="FFFFFF"/>
              </w:rPr>
              <w:t>None of the content of the respective Month</w:t>
            </w:r>
            <w:r>
              <w:rPr>
                <w:rStyle w:val="normaltextrun"/>
                <w:rFonts w:ascii="Arial" w:hAnsi="Arial" w:cs="Arial"/>
                <w:color w:val="000000"/>
                <w:shd w:val="clear" w:color="auto" w:fill="FFFFFF"/>
              </w:rPr>
              <w:t xml:space="preserve"> on the Release Notes page</w:t>
            </w:r>
            <w:r w:rsidRPr="00DF1701">
              <w:rPr>
                <w:rStyle w:val="normaltextrun"/>
                <w:rFonts w:ascii="Arial" w:hAnsi="Arial" w:cs="Arial"/>
                <w:color w:val="000000"/>
                <w:shd w:val="clear" w:color="auto" w:fill="FFFFFF"/>
              </w:rPr>
              <w:t xml:space="preserve"> is visible even on horizontal scrolling.</w:t>
            </w:r>
            <w:r w:rsidR="00AD3D0D">
              <w:rPr>
                <w:rStyle w:val="normaltextrun"/>
                <w:rFonts w:ascii="Arial" w:hAnsi="Arial" w:cs="Arial"/>
                <w:color w:val="000000"/>
                <w:shd w:val="clear" w:color="auto" w:fill="FFFFFF"/>
              </w:rPr>
              <w:t xml:space="preserve"> </w:t>
            </w:r>
          </w:p>
          <w:p w14:paraId="303144E9" w14:textId="0B5F5C2C" w:rsidR="007D17BD" w:rsidRPr="00EF695B" w:rsidRDefault="00AD3D0D" w:rsidP="00712869">
            <w:pPr>
              <w:pStyle w:val="ListParagraph"/>
              <w:numPr>
                <w:ilvl w:val="0"/>
                <w:numId w:val="2"/>
              </w:numPr>
              <w:spacing w:after="0" w:line="240" w:lineRule="auto"/>
              <w:textAlignment w:val="baseline"/>
              <w:rPr>
                <w:rFonts w:ascii="Verdana" w:eastAsia="Times New Roman" w:hAnsi="Verdana"/>
                <w:lang w:val="en-IN" w:eastAsia="en-IN"/>
              </w:rPr>
            </w:pPr>
            <w:r w:rsidRPr="00AD3D0D">
              <w:rPr>
                <w:rStyle w:val="normaltextrun"/>
                <w:rFonts w:ascii="Arial" w:hAnsi="Arial" w:cs="Arial"/>
                <w:color w:val="000000"/>
                <w:shd w:val="clear" w:color="auto" w:fill="FFFFFF"/>
              </w:rPr>
              <w:t>Feedback content is not completely visible without horizontal scrolling in the Feedback modal dialog.</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77777777"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exceptions include:</w:t>
            </w:r>
          </w:p>
          <w:p w14:paraId="2EDD6F11" w14:textId="77777777" w:rsidR="009C78EF" w:rsidRPr="00E700C8" w:rsidRDefault="00785B7B" w:rsidP="00FD64E0">
            <w:pPr>
              <w:pStyle w:val="ListParagraph"/>
              <w:numPr>
                <w:ilvl w:val="0"/>
                <w:numId w:val="2"/>
              </w:numPr>
              <w:spacing w:after="0" w:line="240" w:lineRule="auto"/>
              <w:textAlignment w:val="baseline"/>
              <w:rPr>
                <w:rStyle w:val="normaltextrun"/>
                <w:rFonts w:ascii="Arial" w:eastAsia="Times New Roman" w:hAnsi="Arial" w:cs="Arial"/>
              </w:rPr>
            </w:pPr>
            <w:r>
              <w:rPr>
                <w:rFonts w:ascii="Arial" w:eastAsia="Times New Roman" w:hAnsi="Arial" w:cs="Arial"/>
              </w:rPr>
              <w:t>F</w:t>
            </w:r>
            <w:r w:rsidRPr="00785B7B">
              <w:rPr>
                <w:rStyle w:val="normaltextrun"/>
                <w:rFonts w:ascii="Arial" w:hAnsi="Arial" w:cs="Arial"/>
                <w:color w:val="000000"/>
                <w:shd w:val="clear" w:color="auto" w:fill="FFFFFF"/>
              </w:rPr>
              <w:t xml:space="preserve">ocus </w:t>
            </w:r>
            <w:r>
              <w:rPr>
                <w:rStyle w:val="normaltextrun"/>
                <w:rFonts w:ascii="Arial" w:hAnsi="Arial" w:cs="Arial"/>
                <w:color w:val="000000"/>
                <w:shd w:val="clear" w:color="auto" w:fill="FFFFFF"/>
              </w:rPr>
              <w:t>indicator for many of the interactive elements do not provide a sufficient contr</w:t>
            </w:r>
            <w:r w:rsidR="002E5B80">
              <w:rPr>
                <w:rStyle w:val="normaltextrun"/>
                <w:rFonts w:ascii="Arial" w:hAnsi="Arial" w:cs="Arial"/>
                <w:color w:val="000000"/>
                <w:shd w:val="clear" w:color="auto" w:fill="FFFFFF"/>
              </w:rPr>
              <w:t xml:space="preserve">ast ratio on several pages. </w:t>
            </w:r>
          </w:p>
          <w:p w14:paraId="1DC0490B" w14:textId="0C00DE7D" w:rsidR="00E700C8" w:rsidRPr="00FD64E0" w:rsidRDefault="00E700C8" w:rsidP="00FD64E0">
            <w:pPr>
              <w:pStyle w:val="ListParagraph"/>
              <w:numPr>
                <w:ilvl w:val="0"/>
                <w:numId w:val="2"/>
              </w:numPr>
              <w:spacing w:after="0" w:line="240" w:lineRule="auto"/>
              <w:textAlignment w:val="baseline"/>
              <w:rPr>
                <w:rFonts w:ascii="Arial" w:eastAsia="Times New Roman" w:hAnsi="Arial" w:cs="Arial"/>
              </w:rPr>
            </w:pPr>
            <w:r w:rsidRPr="00E700C8">
              <w:rPr>
                <w:rFonts w:ascii="Arial" w:eastAsia="Times New Roman" w:hAnsi="Arial" w:cs="Arial"/>
              </w:rPr>
              <w:t>"Edit" icon for the Cluster Name</w:t>
            </w:r>
            <w:r>
              <w:rPr>
                <w:rFonts w:ascii="Arial" w:eastAsia="Times New Roman" w:hAnsi="Arial" w:cs="Arial"/>
              </w:rPr>
              <w:t xml:space="preserve"> on the Edit page </w:t>
            </w:r>
            <w:r w:rsidR="003871FA">
              <w:rPr>
                <w:rFonts w:ascii="Arial" w:eastAsia="Times New Roman" w:hAnsi="Arial" w:cs="Arial"/>
              </w:rPr>
              <w:t>do not provide a sufficient contrast ratio.</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7944F7" w:rsidRDefault="00996CCA" w:rsidP="00CF0675">
            <w:pPr>
              <w:spacing w:after="0" w:line="240" w:lineRule="auto"/>
              <w:rPr>
                <w:rFonts w:ascii="Arial" w:eastAsia="Times New Roman" w:hAnsi="Arial" w:cs="Arial"/>
              </w:rPr>
            </w:pPr>
            <w:r>
              <w:rPr>
                <w:rFonts w:ascii="Arial" w:eastAsia="Times New Roman" w:hAnsi="Arial" w:cs="Arial"/>
              </w:rPr>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24385" w14:textId="0462BC6C" w:rsidR="005F5479" w:rsidRPr="00FD64E0" w:rsidRDefault="002767E8" w:rsidP="00FD64E0">
            <w:pPr>
              <w:spacing w:after="0" w:line="240" w:lineRule="auto"/>
              <w:textAlignment w:val="baseline"/>
              <w:rPr>
                <w:rStyle w:val="normaltextrun"/>
                <w:rFonts w:ascii="Arial" w:hAnsi="Arial" w:cs="Arial"/>
                <w:color w:val="000000"/>
                <w:shd w:val="clear" w:color="auto" w:fill="FFFFFF"/>
              </w:rPr>
            </w:pPr>
            <w:r w:rsidRPr="002767E8">
              <w:rPr>
                <w:rStyle w:val="normaltextrun"/>
                <w:rFonts w:ascii="Arial" w:hAnsi="Arial" w:cs="Arial"/>
                <w:color w:val="000000"/>
                <w:shd w:val="clear" w:color="auto" w:fill="FFFFFF"/>
              </w:rPr>
              <w:t xml:space="preserve">The Product provides no loss of content or functionality when text spacing is modified according to the guidelines in this criterion on </w:t>
            </w:r>
            <w:r>
              <w:rPr>
                <w:rStyle w:val="normaltextrun"/>
                <w:rFonts w:ascii="Arial" w:hAnsi="Arial" w:cs="Arial"/>
                <w:color w:val="000000"/>
                <w:shd w:val="clear" w:color="auto" w:fill="FFFFFF"/>
              </w:rPr>
              <w:t>many</w:t>
            </w:r>
            <w:r w:rsidRPr="002767E8">
              <w:rPr>
                <w:rStyle w:val="normaltextrun"/>
                <w:rFonts w:ascii="Arial" w:hAnsi="Arial" w:cs="Arial"/>
                <w:color w:val="000000"/>
                <w:shd w:val="clear" w:color="auto" w:fill="FFFFFF"/>
              </w:rPr>
              <w:t xml:space="preserve"> pages. Examples of exception include:</w:t>
            </w:r>
          </w:p>
          <w:p w14:paraId="0F3B49FA" w14:textId="07DD535D" w:rsidR="00CF0675" w:rsidRPr="00502F89" w:rsidRDefault="005F5479" w:rsidP="00FD64E0">
            <w:pPr>
              <w:pStyle w:val="ListParagraph"/>
              <w:numPr>
                <w:ilvl w:val="0"/>
                <w:numId w:val="2"/>
              </w:num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 xml:space="preserve">Text spacing is not adopting the </w:t>
            </w:r>
            <w:r w:rsidR="00502F89">
              <w:rPr>
                <w:rStyle w:val="normaltextrun"/>
                <w:rFonts w:ascii="Arial" w:hAnsi="Arial" w:cs="Arial"/>
                <w:color w:val="000000"/>
                <w:shd w:val="clear" w:color="auto" w:fill="FFFFFF"/>
              </w:rPr>
              <w:t>U</w:t>
            </w:r>
            <w:r w:rsidR="00502F89" w:rsidRPr="00502F89">
              <w:rPr>
                <w:rStyle w:val="normaltextrun"/>
                <w:rFonts w:ascii="Arial" w:hAnsi="Arial" w:cs="Arial"/>
                <w:color w:val="000000"/>
                <w:shd w:val="clear" w:color="auto" w:fill="FFFFFF"/>
              </w:rPr>
              <w:t>ser Profile button</w:t>
            </w:r>
            <w:r w:rsidRPr="00FD64E0">
              <w:rPr>
                <w:rStyle w:val="normaltextrun"/>
                <w:rFonts w:ascii="Arial" w:hAnsi="Arial" w:cs="Arial"/>
                <w:color w:val="000000"/>
                <w:shd w:val="clear" w:color="auto" w:fill="FFFFFF"/>
              </w:rPr>
              <w:t xml:space="preserve"> on the </w:t>
            </w:r>
            <w:r w:rsidR="00175CBA">
              <w:rPr>
                <w:rStyle w:val="normaltextrun"/>
                <w:rFonts w:ascii="Arial" w:hAnsi="Arial" w:cs="Arial"/>
                <w:color w:val="000000"/>
                <w:shd w:val="clear" w:color="auto" w:fill="FFFFFF"/>
              </w:rPr>
              <w:t>Header</w:t>
            </w:r>
            <w:r w:rsidRPr="00FD64E0">
              <w:rPr>
                <w:rStyle w:val="normaltextrun"/>
                <w:rFonts w:ascii="Arial" w:hAnsi="Arial" w:cs="Arial"/>
                <w:color w:val="000000"/>
                <w:shd w:val="clear" w:color="auto" w:fill="FFFFFF"/>
              </w:rPr>
              <w:t>.</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3FCBA8FE" w:rsidR="00160683" w:rsidRPr="00FD64E0" w:rsidRDefault="001139B8" w:rsidP="00160683">
            <w:pPr>
              <w:spacing w:after="0" w:line="240" w:lineRule="auto"/>
              <w:textAlignment w:val="baseline"/>
              <w:rPr>
                <w:rStyle w:val="normaltextrun"/>
                <w:rFonts w:ascii="Arial" w:hAnsi="Arial" w:cs="Arial"/>
                <w:color w:val="000000"/>
                <w:bdr w:val="none" w:sz="0" w:space="0" w:color="auto" w:frame="1"/>
              </w:rPr>
            </w:pPr>
            <w:r w:rsidRPr="001139B8">
              <w:rPr>
                <w:rStyle w:val="normaltextrun"/>
                <w:rFonts w:ascii="Arial" w:hAnsi="Arial" w:cs="Arial"/>
                <w:color w:val="000000"/>
                <w:bdr w:val="none" w:sz="0" w:space="0" w:color="auto" w:frame="1"/>
              </w:rPr>
              <w:t xml:space="preserve">The Product provides content that becomes available on hover or focus, which can be dismissible, hoverable, and persistent on </w:t>
            </w:r>
            <w:r>
              <w:rPr>
                <w:rStyle w:val="normaltextrun"/>
                <w:rFonts w:ascii="Arial" w:hAnsi="Arial" w:cs="Arial"/>
                <w:color w:val="000000"/>
                <w:bdr w:val="none" w:sz="0" w:space="0" w:color="auto" w:frame="1"/>
              </w:rPr>
              <w:t>many</w:t>
            </w:r>
            <w:r w:rsidRPr="001139B8">
              <w:rPr>
                <w:rStyle w:val="normaltextrun"/>
                <w:rFonts w:ascii="Arial" w:hAnsi="Arial" w:cs="Arial"/>
                <w:color w:val="000000"/>
                <w:bdr w:val="none" w:sz="0" w:space="0" w:color="auto" w:frame="1"/>
              </w:rPr>
              <w:t xml:space="preserve"> pages with such content. Examples of exceptions include:</w:t>
            </w:r>
          </w:p>
          <w:p w14:paraId="4F4A611D" w14:textId="1CC9646D" w:rsidR="00757F55" w:rsidRPr="00160683" w:rsidRDefault="00160683" w:rsidP="00160683">
            <w:pPr>
              <w:pStyle w:val="ListParagraph"/>
              <w:numPr>
                <w:ilvl w:val="0"/>
                <w:numId w:val="2"/>
              </w:numPr>
              <w:spacing w:after="0" w:line="240" w:lineRule="auto"/>
              <w:rPr>
                <w:rFonts w:ascii="Arial" w:eastAsia="Times New Roman" w:hAnsi="Arial" w:cs="Arial"/>
              </w:rPr>
            </w:pPr>
            <w:r w:rsidRPr="00FD64E0">
              <w:rPr>
                <w:rStyle w:val="normaltextrun"/>
                <w:rFonts w:ascii="Arial" w:hAnsi="Arial" w:cs="Arial"/>
                <w:color w:val="000000"/>
                <w:bdr w:val="none" w:sz="0" w:space="0" w:color="auto" w:frame="1"/>
              </w:rPr>
              <w:lastRenderedPageBreak/>
              <w:t xml:space="preserve">Content present in the tooltip is not dismissible on </w:t>
            </w:r>
            <w:r w:rsidR="00B102A2">
              <w:rPr>
                <w:rStyle w:val="normaltextrun"/>
                <w:rFonts w:ascii="Arial" w:hAnsi="Arial" w:cs="Arial"/>
                <w:color w:val="000000"/>
                <w:bdr w:val="none" w:sz="0" w:space="0" w:color="auto" w:frame="1"/>
              </w:rPr>
              <w:t>every page and instances.</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66286B">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78D24A7" w:rsidR="00CA5AF4" w:rsidRPr="007944F7" w:rsidRDefault="00936FA5" w:rsidP="00CA5AF4">
            <w:pPr>
              <w:spacing w:after="0" w:line="240" w:lineRule="auto"/>
              <w:rPr>
                <w:rFonts w:ascii="Arial" w:eastAsia="Times New Roman" w:hAnsi="Arial" w:cs="Arial"/>
              </w:rPr>
            </w:pPr>
            <w:r>
              <w:rPr>
                <w:rFonts w:ascii="Arial" w:eastAsia="Times New Roman" w:hAnsi="Arial" w:cs="Arial"/>
              </w:rPr>
              <w:t xml:space="preserve">Partially </w:t>
            </w:r>
            <w:r w:rsidR="00CA5AF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CD612" w14:textId="77777777" w:rsidR="00CA5AF4" w:rsidRDefault="00C116EB" w:rsidP="00CA5AF4">
            <w:pPr>
              <w:spacing w:after="0" w:line="240" w:lineRule="auto"/>
              <w:rPr>
                <w:rFonts w:ascii="Arial" w:eastAsia="Times New Roman" w:hAnsi="Arial" w:cs="Arial"/>
              </w:rPr>
            </w:pPr>
            <w:r w:rsidRPr="00C116EB">
              <w:rPr>
                <w:rFonts w:ascii="Arial" w:eastAsia="Times New Roman" w:hAnsi="Arial" w:cs="Arial"/>
              </w:rPr>
              <w:t xml:space="preserve">The Product provides descriptive and unique headings and labels on </w:t>
            </w:r>
            <w:r>
              <w:rPr>
                <w:rFonts w:ascii="Arial" w:eastAsia="Times New Roman" w:hAnsi="Arial" w:cs="Arial"/>
              </w:rPr>
              <w:t xml:space="preserve">many </w:t>
            </w:r>
            <w:r w:rsidRPr="00C116EB">
              <w:rPr>
                <w:rFonts w:ascii="Arial" w:eastAsia="Times New Roman" w:hAnsi="Arial" w:cs="Arial"/>
              </w:rPr>
              <w:t>pages that contain headings and or labels. Examples of exceptions include:</w:t>
            </w:r>
          </w:p>
          <w:p w14:paraId="4AF5D0FF" w14:textId="77777777" w:rsidR="0041187B" w:rsidRDefault="0041187B" w:rsidP="0041187B">
            <w:pPr>
              <w:pStyle w:val="ListParagraph"/>
              <w:numPr>
                <w:ilvl w:val="0"/>
                <w:numId w:val="1"/>
              </w:numPr>
              <w:spacing w:after="0" w:line="240" w:lineRule="auto"/>
              <w:rPr>
                <w:rFonts w:ascii="Arial" w:eastAsia="Times New Roman" w:hAnsi="Arial" w:cs="Arial"/>
              </w:rPr>
            </w:pPr>
            <w:r w:rsidRPr="0041187B">
              <w:rPr>
                <w:rFonts w:ascii="Arial" w:eastAsia="Times New Roman" w:hAnsi="Arial" w:cs="Arial"/>
              </w:rPr>
              <w:t xml:space="preserve">Kebab menu button (Three dots) in the </w:t>
            </w:r>
            <w:proofErr w:type="spellStart"/>
            <w:r w:rsidRPr="0041187B">
              <w:rPr>
                <w:rFonts w:ascii="Arial" w:eastAsia="Times New Roman" w:hAnsi="Arial" w:cs="Arial"/>
              </w:rPr>
              <w:t>datagrid</w:t>
            </w:r>
            <w:proofErr w:type="spellEnd"/>
            <w:r w:rsidRPr="0041187B">
              <w:rPr>
                <w:rFonts w:ascii="Arial" w:eastAsia="Times New Roman" w:hAnsi="Arial" w:cs="Arial"/>
              </w:rPr>
              <w:t xml:space="preserve"> of the "My Projects" page is not provided with unique and contextual label</w:t>
            </w:r>
            <w:r>
              <w:rPr>
                <w:rFonts w:ascii="Arial" w:eastAsia="Times New Roman" w:hAnsi="Arial" w:cs="Arial"/>
              </w:rPr>
              <w:t>.</w:t>
            </w:r>
          </w:p>
          <w:p w14:paraId="75F1D027" w14:textId="1F4E8C02" w:rsidR="0041187B" w:rsidRPr="0041187B" w:rsidRDefault="00875528" w:rsidP="0041187B">
            <w:pPr>
              <w:pStyle w:val="ListParagraph"/>
              <w:numPr>
                <w:ilvl w:val="0"/>
                <w:numId w:val="1"/>
              </w:numPr>
              <w:spacing w:after="0" w:line="240" w:lineRule="auto"/>
              <w:rPr>
                <w:rFonts w:ascii="Arial" w:eastAsia="Times New Roman" w:hAnsi="Arial" w:cs="Arial"/>
              </w:rPr>
            </w:pPr>
            <w:r w:rsidRPr="00875528">
              <w:rPr>
                <w:rFonts w:ascii="Arial" w:eastAsia="Times New Roman" w:hAnsi="Arial" w:cs="Arial"/>
              </w:rPr>
              <w:t xml:space="preserve">The filter button doesn't have a unique label, it is reading out as </w:t>
            </w:r>
            <w:r>
              <w:rPr>
                <w:rFonts w:ascii="Arial" w:eastAsia="Times New Roman" w:hAnsi="Arial" w:cs="Arial"/>
              </w:rPr>
              <w:t>“</w:t>
            </w:r>
            <w:r w:rsidRPr="00875528">
              <w:rPr>
                <w:rFonts w:ascii="Arial" w:eastAsia="Times New Roman" w:hAnsi="Arial" w:cs="Arial"/>
              </w:rPr>
              <w:t>Button Collapse</w:t>
            </w:r>
            <w:r>
              <w:rPr>
                <w:rFonts w:ascii="Arial" w:eastAsia="Times New Roman" w:hAnsi="Arial" w:cs="Arial"/>
              </w:rPr>
              <w:t>”</w:t>
            </w:r>
            <w:r w:rsidRPr="00875528">
              <w:rPr>
                <w:rFonts w:ascii="Arial" w:eastAsia="Times New Roman" w:hAnsi="Arial" w:cs="Arial"/>
              </w:rPr>
              <w:t xml:space="preserve"> only.</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CA5AF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0C64EA7" w:rsidR="00CA5AF4" w:rsidRPr="007944F7" w:rsidRDefault="008F3963" w:rsidP="00CA5AF4">
            <w:pPr>
              <w:spacing w:after="0" w:line="240" w:lineRule="auto"/>
              <w:rPr>
                <w:rFonts w:ascii="Arial" w:eastAsia="Times New Roman" w:hAnsi="Arial" w:cs="Arial"/>
              </w:rPr>
            </w:pPr>
            <w:r>
              <w:rPr>
                <w:rFonts w:ascii="Arial" w:eastAsia="Times New Roman" w:hAnsi="Arial" w:cs="Arial"/>
              </w:rPr>
              <w:t xml:space="preserve">Partially </w:t>
            </w:r>
            <w:r w:rsidR="00210110">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402EC7" w14:textId="77777777" w:rsidR="008826BA" w:rsidRPr="00FD64E0" w:rsidRDefault="008826BA" w:rsidP="008826BA">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clearly visible focus indicators most pages that contain controls. Examples of exceptions include:</w:t>
            </w:r>
          </w:p>
          <w:p w14:paraId="2D293D23" w14:textId="02AE62D9" w:rsidR="00ED08D2" w:rsidRPr="007944F7" w:rsidRDefault="008826BA" w:rsidP="00EF6802">
            <w:pPr>
              <w:pStyle w:val="ListParagraph"/>
              <w:numPr>
                <w:ilvl w:val="0"/>
                <w:numId w:val="1"/>
              </w:numPr>
              <w:spacing w:after="0" w:line="240" w:lineRule="auto"/>
              <w:textAlignment w:val="baseline"/>
              <w:rPr>
                <w:rFonts w:ascii="Arial" w:eastAsia="Times New Roman" w:hAnsi="Arial" w:cs="Arial"/>
              </w:rPr>
            </w:pPr>
            <w:r w:rsidRPr="00EF6802">
              <w:rPr>
                <w:rStyle w:val="normaltextrun"/>
                <w:rFonts w:ascii="Arial" w:hAnsi="Arial" w:cs="Arial"/>
                <w:color w:val="000000"/>
                <w:shd w:val="clear" w:color="auto" w:fill="FFFFFF"/>
              </w:rPr>
              <w:t xml:space="preserve">A clear visual keyboard focus indicator is not provided for </w:t>
            </w:r>
            <w:r w:rsidR="009004EE" w:rsidRPr="00EF6802">
              <w:rPr>
                <w:rStyle w:val="normaltextrun"/>
                <w:rFonts w:ascii="Arial" w:hAnsi="Arial" w:cs="Arial"/>
                <w:color w:val="000000"/>
                <w:shd w:val="clear" w:color="auto" w:fill="FFFFFF"/>
              </w:rPr>
              <w:t xml:space="preserve">CREATE PROJECT </w:t>
            </w:r>
            <w:r w:rsidRPr="00EF6802">
              <w:rPr>
                <w:rStyle w:val="normaltextrun"/>
                <w:rFonts w:ascii="Arial" w:hAnsi="Arial" w:cs="Arial"/>
                <w:color w:val="000000"/>
                <w:shd w:val="clear" w:color="auto" w:fill="FFFFFF"/>
              </w:rPr>
              <w:t xml:space="preserve">control on the </w:t>
            </w:r>
            <w:proofErr w:type="gramStart"/>
            <w:r w:rsidR="009004EE" w:rsidRPr="00EF6802">
              <w:rPr>
                <w:rStyle w:val="normaltextrun"/>
                <w:rFonts w:ascii="Arial" w:hAnsi="Arial" w:cs="Arial"/>
                <w:color w:val="000000"/>
                <w:shd w:val="clear" w:color="auto" w:fill="FFFFFF"/>
              </w:rPr>
              <w:t>New</w:t>
            </w:r>
            <w:proofErr w:type="gramEnd"/>
            <w:r w:rsidRPr="00EF6802">
              <w:rPr>
                <w:rStyle w:val="normaltextrun"/>
                <w:rFonts w:ascii="Arial" w:hAnsi="Arial" w:cs="Arial"/>
                <w:color w:val="000000"/>
                <w:shd w:val="clear" w:color="auto" w:fill="FFFFFF"/>
              </w:rPr>
              <w:t xml:space="preserve"> page</w:t>
            </w:r>
            <w:r w:rsidR="00EF6802" w:rsidRPr="00EF6802">
              <w:rPr>
                <w:rStyle w:val="normaltextrun"/>
                <w:rFonts w:ascii="Arial" w:hAnsi="Arial" w:cs="Arial"/>
                <w:color w:val="000000"/>
                <w:shd w:val="clear" w:color="auto" w:fill="FFFFFF"/>
              </w:rPr>
              <w:t xml:space="preserve"> and for the controls Expand/Collapse on the FAQ page</w:t>
            </w:r>
            <w:r w:rsidRPr="00EF6802">
              <w:rPr>
                <w:rStyle w:val="normaltextrun"/>
                <w:rFonts w:ascii="Arial" w:hAnsi="Arial" w:cs="Arial"/>
                <w:color w:val="000000"/>
                <w:shd w:val="clear" w:color="auto" w:fill="FFFFFF"/>
              </w:rPr>
              <w:t>.</w:t>
            </w: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A02B6E">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2914DF68" w:rsidR="00A02B6E" w:rsidRPr="007944F7" w:rsidRDefault="00136231" w:rsidP="00A02B6E">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1F9C7479" w:rsidR="00A02B6E" w:rsidRPr="00FD64E0" w:rsidRDefault="000549CC" w:rsidP="00FD64E0">
            <w:pPr>
              <w:spacing w:after="0" w:line="240" w:lineRule="auto"/>
              <w:rPr>
                <w:rFonts w:ascii="Arial" w:eastAsia="Times New Roman" w:hAnsi="Arial" w:cs="Arial"/>
              </w:rPr>
            </w:pPr>
            <w:r w:rsidRPr="000549CC">
              <w:rPr>
                <w:rStyle w:val="normaltextrun"/>
                <w:rFonts w:ascii="Arial" w:hAnsi="Arial" w:cs="Arial"/>
                <w:color w:val="000000"/>
                <w:shd w:val="clear" w:color="auto" w:fill="FFFFFF"/>
              </w:rPr>
              <w:t>The Product does not contain more than one language.</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28EA1B13" w14:textId="77777777" w:rsidR="00697981" w:rsidRPr="0066737C" w:rsidRDefault="00697981" w:rsidP="00697981">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A3F28">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AE3A1B">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523B710B" w:rsidR="00AE3A1B" w:rsidRPr="007944F7" w:rsidRDefault="00AE3A1B" w:rsidP="00AE3A1B">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31DBA450" w:rsidR="00AE3A1B" w:rsidRPr="00FD64E0" w:rsidRDefault="00820D1B" w:rsidP="00820D1B">
            <w:pPr>
              <w:spacing w:after="0" w:line="240" w:lineRule="auto"/>
              <w:rPr>
                <w:rFonts w:ascii="Arial" w:eastAsia="Times New Roman" w:hAnsi="Arial" w:cs="Arial"/>
              </w:rPr>
            </w:pPr>
            <w:r w:rsidRPr="00820D1B">
              <w:rPr>
                <w:rStyle w:val="normaltextrun"/>
                <w:rFonts w:ascii="Arial" w:hAnsi="Arial" w:cs="Arial"/>
                <w:color w:val="000000"/>
                <w:shd w:val="clear" w:color="auto" w:fill="FFFFFF"/>
              </w:rPr>
              <w:t>The Product provides descriptive error messages for identified form field errors.</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2E493F">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1FCBE5"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p>
          <w:p w14:paraId="4EDDDDE4"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Examples of exceptions include:</w:t>
            </w:r>
          </w:p>
          <w:p w14:paraId="1E7311A8" w14:textId="77777777" w:rsidR="009D4C12" w:rsidRPr="00537575" w:rsidRDefault="009F3D16" w:rsidP="00FD64E0">
            <w:pPr>
              <w:pStyle w:val="ListParagraph"/>
              <w:numPr>
                <w:ilvl w:val="0"/>
                <w:numId w:val="1"/>
              </w:numPr>
              <w:spacing w:after="0" w:line="240" w:lineRule="auto"/>
              <w:rPr>
                <w:rStyle w:val="normaltextrun"/>
                <w:rFonts w:ascii="Arial" w:eastAsia="Times New Roman" w:hAnsi="Arial" w:cs="Arial"/>
              </w:rPr>
            </w:pPr>
            <w:r w:rsidRPr="00FD64E0">
              <w:rPr>
                <w:rStyle w:val="normaltextrun"/>
                <w:rFonts w:ascii="Arial" w:hAnsi="Arial" w:cs="Arial"/>
                <w:color w:val="000000"/>
                <w:shd w:val="clear" w:color="auto" w:fill="FFFFFF"/>
              </w:rPr>
              <w:t xml:space="preserve">Dynamic status messages are not announced by the screen reader, such as the status message that appears upon activating the </w:t>
            </w:r>
            <w:r w:rsidR="00B042BD">
              <w:rPr>
                <w:rStyle w:val="normaltextrun"/>
                <w:rFonts w:ascii="Arial" w:hAnsi="Arial" w:cs="Arial"/>
                <w:color w:val="000000"/>
                <w:shd w:val="clear" w:color="auto" w:fill="FFFFFF"/>
              </w:rPr>
              <w:t>CALCULATE</w:t>
            </w:r>
            <w:r w:rsidRPr="00FD64E0">
              <w:rPr>
                <w:rStyle w:val="normaltextrun"/>
                <w:rFonts w:ascii="Arial" w:hAnsi="Arial" w:cs="Arial"/>
                <w:color w:val="000000"/>
                <w:shd w:val="clear" w:color="auto" w:fill="FFFFFF"/>
              </w:rPr>
              <w:t xml:space="preserve"> button</w:t>
            </w:r>
            <w:r w:rsidR="00537575">
              <w:rPr>
                <w:rStyle w:val="normaltextrun"/>
                <w:rFonts w:ascii="Arial" w:hAnsi="Arial" w:cs="Arial"/>
                <w:color w:val="000000"/>
                <w:shd w:val="clear" w:color="auto" w:fill="FFFFFF"/>
              </w:rPr>
              <w:t>.</w:t>
            </w:r>
          </w:p>
          <w:p w14:paraId="42119C92" w14:textId="77777777" w:rsidR="00537575" w:rsidRDefault="0043475A" w:rsidP="00FD64E0">
            <w:pPr>
              <w:pStyle w:val="ListParagraph"/>
              <w:numPr>
                <w:ilvl w:val="0"/>
                <w:numId w:val="1"/>
              </w:numPr>
              <w:spacing w:after="0" w:line="240" w:lineRule="auto"/>
              <w:rPr>
                <w:rFonts w:ascii="Arial" w:eastAsia="Times New Roman" w:hAnsi="Arial" w:cs="Arial"/>
              </w:rPr>
            </w:pPr>
            <w:r w:rsidRPr="0043475A">
              <w:rPr>
                <w:rFonts w:ascii="Arial" w:eastAsia="Times New Roman" w:hAnsi="Arial" w:cs="Arial"/>
              </w:rPr>
              <w:lastRenderedPageBreak/>
              <w:t>Status message for the "RESET" and "SAVE" button</w:t>
            </w:r>
            <w:r>
              <w:rPr>
                <w:rFonts w:ascii="Arial" w:eastAsia="Times New Roman" w:hAnsi="Arial" w:cs="Arial"/>
              </w:rPr>
              <w:t xml:space="preserve"> on the Edit page is not notified.</w:t>
            </w:r>
          </w:p>
          <w:p w14:paraId="173E4BB5" w14:textId="77777777" w:rsidR="0043475A" w:rsidRDefault="00E003D7" w:rsidP="00FD64E0">
            <w:pPr>
              <w:pStyle w:val="ListParagraph"/>
              <w:numPr>
                <w:ilvl w:val="0"/>
                <w:numId w:val="1"/>
              </w:numPr>
              <w:spacing w:after="0" w:line="240" w:lineRule="auto"/>
              <w:rPr>
                <w:rFonts w:ascii="Arial" w:eastAsia="Times New Roman" w:hAnsi="Arial" w:cs="Arial"/>
              </w:rPr>
            </w:pPr>
            <w:r>
              <w:rPr>
                <w:rFonts w:ascii="Arial" w:eastAsia="Times New Roman" w:hAnsi="Arial" w:cs="Arial"/>
              </w:rPr>
              <w:t>Loading status is not announced for the dropdowns.</w:t>
            </w:r>
          </w:p>
          <w:p w14:paraId="566BF4D8" w14:textId="78BF1E4D" w:rsidR="00E003D7" w:rsidRPr="009D4C12" w:rsidRDefault="00F25635" w:rsidP="00FD64E0">
            <w:pPr>
              <w:pStyle w:val="ListParagraph"/>
              <w:numPr>
                <w:ilvl w:val="0"/>
                <w:numId w:val="1"/>
              </w:numPr>
              <w:spacing w:after="0" w:line="240" w:lineRule="auto"/>
              <w:rPr>
                <w:rFonts w:ascii="Arial" w:eastAsia="Times New Roman" w:hAnsi="Arial" w:cs="Arial"/>
              </w:rPr>
            </w:pPr>
            <w:r>
              <w:rPr>
                <w:rFonts w:ascii="Arial" w:eastAsia="Times New Roman" w:hAnsi="Arial" w:cs="Arial"/>
              </w:rPr>
              <w:t>Reset status message and the Save status messages are not announced.</w:t>
            </w:r>
          </w:p>
        </w:tc>
      </w:tr>
    </w:tbl>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lastRenderedPageBreak/>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471A3ACA"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w:t>
            </w:r>
            <w:r w:rsidR="00772B92">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 xml:space="preserve">1: </w:t>
            </w:r>
            <w:r w:rsidR="009563D1">
              <w:rPr>
                <w:rStyle w:val="normaltextrun"/>
                <w:rFonts w:ascii="Arial" w:hAnsi="Arial" w:cs="Arial"/>
                <w:bCs/>
                <w:color w:val="000000"/>
                <w:bdr w:val="none" w:sz="0" w:space="0" w:color="auto" w:frame="1"/>
              </w:rPr>
              <w:t xml:space="preserve">1.1.1, </w:t>
            </w:r>
            <w:r w:rsidR="002912E2">
              <w:rPr>
                <w:rStyle w:val="normaltextrun"/>
                <w:rFonts w:ascii="Arial" w:hAnsi="Arial" w:cs="Arial"/>
                <w:bCs/>
                <w:color w:val="000000"/>
                <w:bdr w:val="none" w:sz="0" w:space="0" w:color="auto" w:frame="1"/>
              </w:rPr>
              <w:t xml:space="preserve">1.2.1, 1.2.2, </w:t>
            </w:r>
            <w:r w:rsidRPr="00315585">
              <w:rPr>
                <w:rStyle w:val="normaltextrun"/>
                <w:rFonts w:ascii="Arial" w:hAnsi="Arial" w:cs="Arial"/>
                <w:bCs/>
                <w:color w:val="000000"/>
                <w:bdr w:val="none" w:sz="0" w:space="0" w:color="auto" w:frame="1"/>
              </w:rPr>
              <w:t>1.3.1, 1.3.</w:t>
            </w:r>
            <w:r w:rsidR="00D908A2">
              <w:rPr>
                <w:rStyle w:val="normaltextrun"/>
                <w:rFonts w:ascii="Arial" w:hAnsi="Arial" w:cs="Arial"/>
                <w:bCs/>
                <w:color w:val="000000"/>
                <w:bdr w:val="none" w:sz="0" w:space="0" w:color="auto" w:frame="1"/>
              </w:rPr>
              <w:t>2</w:t>
            </w:r>
            <w:r w:rsidRPr="00315585">
              <w:rPr>
                <w:rStyle w:val="normaltextrun"/>
                <w:rFonts w:ascii="Arial" w:hAnsi="Arial" w:cs="Arial"/>
                <w:bCs/>
                <w:color w:val="000000"/>
                <w:bdr w:val="none" w:sz="0" w:space="0" w:color="auto" w:frame="1"/>
              </w:rPr>
              <w:t>, 2.1.1, 2.1.2, 2.4.1, 2.4.3,</w:t>
            </w:r>
            <w:r w:rsidR="009D762B">
              <w:rPr>
                <w:rStyle w:val="normaltextrun"/>
                <w:rFonts w:ascii="Arial" w:hAnsi="Arial" w:cs="Arial"/>
                <w:bCs/>
                <w:color w:val="000000"/>
                <w:bdr w:val="none" w:sz="0" w:space="0" w:color="auto" w:frame="1"/>
              </w:rPr>
              <w:t xml:space="preserve"> 2.4.4,</w:t>
            </w:r>
            <w:r w:rsidR="008A24D9">
              <w:rPr>
                <w:rStyle w:val="normaltextrun"/>
                <w:rFonts w:ascii="Arial" w:hAnsi="Arial" w:cs="Arial"/>
                <w:bCs/>
                <w:color w:val="000000"/>
                <w:bdr w:val="none" w:sz="0" w:space="0" w:color="auto" w:frame="1"/>
              </w:rPr>
              <w:t xml:space="preserve"> 2.5.3, </w:t>
            </w:r>
            <w:r w:rsidR="00425B94">
              <w:rPr>
                <w:rStyle w:val="normaltextrun"/>
                <w:rFonts w:ascii="Arial" w:hAnsi="Arial" w:cs="Arial"/>
                <w:bCs/>
                <w:color w:val="000000"/>
                <w:bdr w:val="none" w:sz="0" w:space="0" w:color="auto" w:frame="1"/>
              </w:rPr>
              <w:t>3.1.1,</w:t>
            </w:r>
            <w:r w:rsidRPr="00315585">
              <w:rPr>
                <w:rStyle w:val="normaltextrun"/>
                <w:rFonts w:ascii="Arial" w:hAnsi="Arial" w:cs="Arial"/>
                <w:bCs/>
                <w:color w:val="000000"/>
                <w:bdr w:val="none" w:sz="0" w:space="0" w:color="auto" w:frame="1"/>
              </w:rPr>
              <w:t xml:space="preserve"> 3.2.2,</w:t>
            </w:r>
            <w:r w:rsidR="00033684">
              <w:rPr>
                <w:rStyle w:val="normaltextrun"/>
                <w:rFonts w:ascii="Arial" w:hAnsi="Arial" w:cs="Arial"/>
                <w:bCs/>
                <w:color w:val="000000"/>
                <w:bdr w:val="none" w:sz="0" w:space="0" w:color="auto" w:frame="1"/>
              </w:rPr>
              <w:t xml:space="preserve"> 3.3.1, </w:t>
            </w:r>
            <w:r w:rsidR="00721D0B">
              <w:rPr>
                <w:rStyle w:val="normaltextrun"/>
                <w:rFonts w:ascii="Arial" w:hAnsi="Arial" w:cs="Arial"/>
                <w:bCs/>
                <w:color w:val="000000"/>
                <w:bdr w:val="none" w:sz="0" w:space="0" w:color="auto" w:frame="1"/>
              </w:rPr>
              <w:t>3.3.2</w:t>
            </w:r>
            <w:r w:rsidR="00E3248C">
              <w:rPr>
                <w:rStyle w:val="normaltextrun"/>
                <w:rFonts w:ascii="Arial" w:hAnsi="Arial" w:cs="Arial"/>
                <w:bCs/>
                <w:color w:val="000000"/>
                <w:bdr w:val="none" w:sz="0" w:space="0" w:color="auto" w:frame="1"/>
              </w:rPr>
              <w:t>, 4.1.1 and</w:t>
            </w:r>
            <w:r w:rsidRPr="00315585">
              <w:rPr>
                <w:rStyle w:val="normaltextrun"/>
                <w:rFonts w:ascii="Arial" w:hAnsi="Arial" w:cs="Arial"/>
                <w:bCs/>
                <w:color w:val="000000"/>
                <w:bdr w:val="none" w:sz="0" w:space="0" w:color="auto" w:frame="1"/>
              </w:rPr>
              <w:t xml:space="preserve"> 4.1.2</w:t>
            </w:r>
          </w:p>
          <w:p w14:paraId="0794DB99" w14:textId="77777777" w:rsidR="00674D3F" w:rsidRDefault="00674D3F" w:rsidP="00674D3F">
            <w:pPr>
              <w:spacing w:after="0" w:line="240" w:lineRule="auto"/>
              <w:ind w:left="-15" w:firstLine="15"/>
              <w:rPr>
                <w:rStyle w:val="Strong"/>
                <w:rFonts w:asciiTheme="minorHAnsi" w:hAnsiTheme="minorHAnsi" w:cstheme="minorHAnsi"/>
                <w:b w:val="0"/>
              </w:rPr>
            </w:pPr>
          </w:p>
          <w:p w14:paraId="3F10E20D" w14:textId="544E2D66" w:rsidR="000A2C3A" w:rsidRPr="00674D3F" w:rsidRDefault="00674D3F" w:rsidP="00674D3F">
            <w:pPr>
              <w:spacing w:after="0" w:line="240" w:lineRule="auto"/>
              <w:ind w:left="-15" w:firstLine="15"/>
              <w:rPr>
                <w:rFonts w:asciiTheme="minorHAnsi" w:hAnsiTheme="minorHAnsi" w:cstheme="minorHAnsi"/>
                <w:bCs/>
              </w:rPr>
            </w:pPr>
            <w:r w:rsidRPr="00315585">
              <w:rPr>
                <w:rStyle w:val="normaltextrun"/>
                <w:rFonts w:ascii="Arial" w:hAnsi="Arial" w:cs="Arial"/>
                <w:color w:val="000000"/>
                <w:bdr w:val="none" w:sz="0" w:space="0" w:color="auto" w:frame="1"/>
              </w:rPr>
              <w:t>Table</w:t>
            </w:r>
            <w:r w:rsidR="00772B92">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2:</w:t>
            </w:r>
            <w:r w:rsidR="009A7A4F">
              <w:rPr>
                <w:rStyle w:val="normaltextrun"/>
                <w:rFonts w:ascii="Arial" w:hAnsi="Arial" w:cs="Arial"/>
                <w:color w:val="000000"/>
                <w:bdr w:val="none" w:sz="0" w:space="0" w:color="auto" w:frame="1"/>
              </w:rPr>
              <w:t xml:space="preserve"> 2.4.6 </w:t>
            </w:r>
            <w:r w:rsidR="00AC064F">
              <w:rPr>
                <w:rStyle w:val="normaltextrun"/>
                <w:rFonts w:ascii="Arial" w:hAnsi="Arial" w:cs="Arial"/>
                <w:color w:val="000000"/>
                <w:bdr w:val="none" w:sz="0" w:space="0" w:color="auto" w:frame="1"/>
              </w:rPr>
              <w:t xml:space="preserve">and </w:t>
            </w:r>
            <w:r w:rsidRPr="00315585">
              <w:rPr>
                <w:rStyle w:val="normaltextrun"/>
                <w:rFonts w:ascii="Arial" w:hAnsi="Arial" w:cs="Arial"/>
                <w:color w:val="000000"/>
                <w:bdr w:val="none" w:sz="0" w:space="0" w:color="auto" w:frame="1"/>
              </w:rPr>
              <w:t>4.1.3</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1E965348" w:rsidR="00006DB4" w:rsidRPr="00315585" w:rsidRDefault="00006DB4" w:rsidP="00006DB4">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w:t>
            </w:r>
            <w:r w:rsidR="007B6A29">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 1.3.</w:t>
            </w:r>
            <w:r w:rsidR="00EF338D">
              <w:rPr>
                <w:rStyle w:val="normaltextrun"/>
                <w:rFonts w:ascii="Arial" w:hAnsi="Arial" w:cs="Arial"/>
                <w:color w:val="000000"/>
                <w:bdr w:val="none" w:sz="0" w:space="0" w:color="auto" w:frame="1"/>
              </w:rPr>
              <w:t>2</w:t>
            </w:r>
            <w:r w:rsidRPr="00315585">
              <w:rPr>
                <w:rStyle w:val="normaltextrun"/>
                <w:rFonts w:ascii="Arial" w:hAnsi="Arial" w:cs="Arial"/>
                <w:color w:val="000000"/>
                <w:bdr w:val="none" w:sz="0" w:space="0" w:color="auto" w:frame="1"/>
              </w:rPr>
              <w:t>, 1.4.1</w:t>
            </w:r>
            <w:r w:rsidR="00A33B93">
              <w:rPr>
                <w:rStyle w:val="normaltextrun"/>
                <w:rFonts w:ascii="Arial" w:hAnsi="Arial" w:cs="Arial"/>
                <w:color w:val="000000"/>
                <w:bdr w:val="none" w:sz="0" w:space="0" w:color="auto" w:frame="1"/>
              </w:rPr>
              <w:t xml:space="preserve"> and</w:t>
            </w:r>
            <w:r w:rsidRPr="00315585">
              <w:rPr>
                <w:rStyle w:val="normaltextrun"/>
                <w:rFonts w:ascii="Arial" w:hAnsi="Arial" w:cs="Arial"/>
                <w:color w:val="000000"/>
                <w:bdr w:val="none" w:sz="0" w:space="0" w:color="auto" w:frame="1"/>
              </w:rPr>
              <w:t xml:space="preserve"> </w:t>
            </w:r>
            <w:r w:rsidR="00CE23E7">
              <w:rPr>
                <w:rStyle w:val="normaltextrun"/>
                <w:rFonts w:ascii="Arial" w:hAnsi="Arial" w:cs="Arial"/>
                <w:color w:val="000000"/>
                <w:bdr w:val="none" w:sz="0" w:space="0" w:color="auto" w:frame="1"/>
              </w:rPr>
              <w:t>3.3.2</w:t>
            </w:r>
          </w:p>
          <w:p w14:paraId="0CCCA55C" w14:textId="77777777" w:rsidR="00006DB4" w:rsidRPr="0031558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3CCEF724"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w:t>
            </w:r>
            <w:r w:rsidR="007B6A29">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2:</w:t>
            </w:r>
            <w:r w:rsidR="00C01117">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1.4.3, 1.4.4,</w:t>
            </w:r>
            <w:r w:rsidR="00A2604C">
              <w:rPr>
                <w:rStyle w:val="normaltextrun"/>
                <w:rFonts w:ascii="Arial" w:hAnsi="Arial" w:cs="Arial"/>
                <w:color w:val="000000"/>
                <w:bdr w:val="none" w:sz="0" w:space="0" w:color="auto" w:frame="1"/>
              </w:rPr>
              <w:t xml:space="preserve"> </w:t>
            </w:r>
            <w:r w:rsidR="00EE4EEB">
              <w:rPr>
                <w:rStyle w:val="normaltextrun"/>
                <w:rFonts w:ascii="Arial" w:hAnsi="Arial" w:cs="Arial"/>
                <w:color w:val="000000"/>
                <w:bdr w:val="none" w:sz="0" w:space="0" w:color="auto" w:frame="1"/>
              </w:rPr>
              <w:t xml:space="preserve">1.4.10, </w:t>
            </w:r>
            <w:r w:rsidR="00ED5BB9">
              <w:rPr>
                <w:rStyle w:val="normaltextrun"/>
                <w:rFonts w:ascii="Arial" w:hAnsi="Arial" w:cs="Arial"/>
                <w:color w:val="000000"/>
                <w:bdr w:val="none" w:sz="0" w:space="0" w:color="auto" w:frame="1"/>
              </w:rPr>
              <w:t xml:space="preserve">1.4.11, </w:t>
            </w:r>
            <w:r w:rsidR="00744D25">
              <w:rPr>
                <w:rStyle w:val="normaltextrun"/>
                <w:rFonts w:ascii="Arial" w:hAnsi="Arial" w:cs="Arial"/>
                <w:color w:val="000000"/>
                <w:bdr w:val="none" w:sz="0" w:space="0" w:color="auto" w:frame="1"/>
              </w:rPr>
              <w:t xml:space="preserve">1.4.12, </w:t>
            </w:r>
            <w:r w:rsidR="00B923C3">
              <w:rPr>
                <w:rStyle w:val="normaltextrun"/>
                <w:rFonts w:ascii="Arial" w:hAnsi="Arial" w:cs="Arial"/>
                <w:color w:val="000000"/>
                <w:bdr w:val="none" w:sz="0" w:space="0" w:color="auto" w:frame="1"/>
              </w:rPr>
              <w:t>1.4.13</w:t>
            </w:r>
            <w:r w:rsidR="00A33B93">
              <w:rPr>
                <w:rStyle w:val="normaltextrun"/>
                <w:rFonts w:ascii="Arial" w:hAnsi="Arial" w:cs="Arial"/>
                <w:color w:val="000000"/>
                <w:bdr w:val="none" w:sz="0" w:space="0" w:color="auto" w:frame="1"/>
              </w:rPr>
              <w:t xml:space="preserve"> and</w:t>
            </w:r>
            <w:r w:rsidRPr="00315585">
              <w:rPr>
                <w:rStyle w:val="normaltextrun"/>
                <w:rFonts w:ascii="Arial" w:hAnsi="Arial" w:cs="Arial"/>
                <w:color w:val="000000"/>
                <w:bdr w:val="none" w:sz="0" w:space="0" w:color="auto" w:frame="1"/>
              </w:rPr>
              <w:t xml:space="preserve"> 2.4.7</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3C52B6E0"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1: 1.4.1</w:t>
            </w:r>
          </w:p>
          <w:p w14:paraId="5A169DEE" w14:textId="3317DF52" w:rsidR="00D35B31" w:rsidRPr="007944F7" w:rsidRDefault="00837099" w:rsidP="00837099">
            <w:pPr>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r w:rsidR="00341E84">
              <w:rPr>
                <w:rStyle w:val="normaltextrun"/>
                <w:rFonts w:ascii="Arial" w:hAnsi="Arial" w:cs="Arial"/>
                <w:color w:val="000000"/>
                <w:bdr w:val="none" w:sz="0" w:space="0" w:color="auto" w:frame="1"/>
              </w:rPr>
              <w:t xml:space="preserve"> and 1.4.11</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C711F4" w:rsidRDefault="00C711F4" w:rsidP="00C711F4">
            <w:pPr>
              <w:spacing w:after="0" w:line="240" w:lineRule="auto"/>
              <w:ind w:left="-15" w:firstLine="15"/>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The Product provides at least one mode of operation that enables users without hearing to use its features. A few challenges may occur while accessing the application as disclosed in:</w:t>
            </w:r>
          </w:p>
          <w:p w14:paraId="0B45ED60" w14:textId="77777777" w:rsidR="00C711F4" w:rsidRPr="00C711F4" w:rsidRDefault="00C711F4" w:rsidP="00C711F4">
            <w:pPr>
              <w:spacing w:after="0" w:line="240" w:lineRule="auto"/>
              <w:rPr>
                <w:rStyle w:val="normaltextrun"/>
                <w:rFonts w:ascii="Arial" w:hAnsi="Arial" w:cs="Arial"/>
                <w:color w:val="000000"/>
                <w:bdr w:val="none" w:sz="0" w:space="0" w:color="auto" w:frame="1"/>
              </w:rPr>
            </w:pPr>
          </w:p>
          <w:p w14:paraId="2D10BCDA" w14:textId="020CAA76" w:rsidR="003B2130" w:rsidRPr="00123D47" w:rsidRDefault="00C711F4" w:rsidP="00EE2DD8">
            <w:pPr>
              <w:spacing w:line="240" w:lineRule="auto"/>
              <w:rPr>
                <w:rFonts w:ascii="Arial" w:eastAsia="Times New Roman" w:hAnsi="Arial" w:cs="Arial"/>
                <w:color w:val="C00000"/>
              </w:rPr>
            </w:pPr>
            <w:r w:rsidRPr="00C711F4">
              <w:rPr>
                <w:rStyle w:val="normaltextrun"/>
                <w:rFonts w:ascii="Arial" w:hAnsi="Arial" w:cs="Arial"/>
                <w:color w:val="000000"/>
                <w:bdr w:val="none" w:sz="0" w:space="0" w:color="auto" w:frame="1"/>
              </w:rPr>
              <w:t xml:space="preserve">Table 1: </w:t>
            </w:r>
            <w:r w:rsidR="000C1625">
              <w:rPr>
                <w:rStyle w:val="normaltextrun"/>
                <w:rFonts w:ascii="Arial" w:hAnsi="Arial" w:cs="Arial"/>
                <w:color w:val="000000"/>
                <w:bdr w:val="none" w:sz="0" w:space="0" w:color="auto" w:frame="1"/>
              </w:rPr>
              <w:t xml:space="preserve">1.2.1 and </w:t>
            </w:r>
            <w:r w:rsidR="00ED16B6">
              <w:rPr>
                <w:rStyle w:val="normaltextrun"/>
                <w:rFonts w:ascii="Arial" w:hAnsi="Arial" w:cs="Arial"/>
                <w:color w:val="000000"/>
                <w:bdr w:val="none" w:sz="0" w:space="0" w:color="auto" w:frame="1"/>
              </w:rPr>
              <w:t>1.2.2</w:t>
            </w: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292984" w:rsidRDefault="00292984" w:rsidP="00292984">
            <w:pPr>
              <w:spacing w:after="0" w:line="240" w:lineRule="auto"/>
              <w:ind w:left="-15" w:firstLine="15"/>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 xml:space="preserve">The Product provides at least one mode of operation that enables users with limited hearing to use its features. </w:t>
            </w:r>
            <w:r w:rsidRPr="00292984">
              <w:rPr>
                <w:rStyle w:val="normaltextrun"/>
                <w:rFonts w:ascii="Arial" w:hAnsi="Arial" w:cs="Arial"/>
                <w:color w:val="000000"/>
                <w:bdr w:val="none" w:sz="0" w:space="0" w:color="auto" w:frame="1"/>
              </w:rPr>
              <w:lastRenderedPageBreak/>
              <w:t>A few challenges may occur while accessing the application as disclosed in:</w:t>
            </w:r>
          </w:p>
          <w:p w14:paraId="010237BD" w14:textId="77777777" w:rsidR="00292984" w:rsidRPr="00292984" w:rsidRDefault="00292984" w:rsidP="00292984">
            <w:pPr>
              <w:spacing w:after="0" w:line="240" w:lineRule="auto"/>
              <w:rPr>
                <w:rStyle w:val="normaltextrun"/>
                <w:rFonts w:ascii="Arial" w:hAnsi="Arial" w:cs="Arial"/>
                <w:color w:val="000000"/>
                <w:bdr w:val="none" w:sz="0" w:space="0" w:color="auto" w:frame="1"/>
              </w:rPr>
            </w:pPr>
          </w:p>
          <w:p w14:paraId="0577E8F7" w14:textId="20AC6A38" w:rsidR="000E085A" w:rsidRPr="00123D47" w:rsidRDefault="00292984" w:rsidP="00BE6E01">
            <w:pPr>
              <w:spacing w:line="240" w:lineRule="auto"/>
              <w:rPr>
                <w:rFonts w:ascii="Arial" w:eastAsia="Times New Roman" w:hAnsi="Arial" w:cs="Arial"/>
                <w:color w:val="C00000"/>
              </w:rPr>
            </w:pPr>
            <w:r w:rsidRPr="00292984">
              <w:rPr>
                <w:rStyle w:val="normaltextrun"/>
                <w:rFonts w:ascii="Arial" w:hAnsi="Arial" w:cs="Arial"/>
                <w:color w:val="000000"/>
                <w:bdr w:val="none" w:sz="0" w:space="0" w:color="auto" w:frame="1"/>
              </w:rPr>
              <w:t xml:space="preserve">Table 1: </w:t>
            </w:r>
            <w:r w:rsidR="00BE6E01">
              <w:rPr>
                <w:rStyle w:val="normaltextrun"/>
                <w:rFonts w:ascii="Arial" w:hAnsi="Arial" w:cs="Arial"/>
                <w:color w:val="000000"/>
                <w:bdr w:val="none" w:sz="0" w:space="0" w:color="auto" w:frame="1"/>
              </w:rPr>
              <w:t>1.2.1 and 1.2.2</w:t>
            </w: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lastRenderedPageBreak/>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3E576B9D" w14:textId="739886D2" w:rsidR="00404F09" w:rsidRPr="00CB3BD8" w:rsidRDefault="00404F09" w:rsidP="00404F09">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w:t>
            </w:r>
            <w:r w:rsidR="00636A9D">
              <w:rPr>
                <w:rStyle w:val="normaltextrun"/>
                <w:rFonts w:ascii="Arial" w:hAnsi="Arial" w:cs="Arial"/>
                <w:color w:val="000000"/>
                <w:bdr w:val="none" w:sz="0" w:space="0" w:color="auto" w:frame="1"/>
              </w:rPr>
              <w:t>2.</w:t>
            </w:r>
            <w:r w:rsidR="00625CAA">
              <w:rPr>
                <w:rStyle w:val="normaltextrun"/>
                <w:rFonts w:ascii="Arial" w:hAnsi="Arial" w:cs="Arial"/>
                <w:color w:val="000000"/>
                <w:bdr w:val="none" w:sz="0" w:space="0" w:color="auto" w:frame="1"/>
              </w:rPr>
              <w:t xml:space="preserve">1.2, </w:t>
            </w:r>
            <w:r w:rsidRPr="00CB3BD8">
              <w:rPr>
                <w:rStyle w:val="normaltextrun"/>
                <w:rFonts w:ascii="Arial" w:hAnsi="Arial" w:cs="Arial"/>
                <w:color w:val="000000"/>
                <w:bdr w:val="none" w:sz="0" w:space="0" w:color="auto" w:frame="1"/>
              </w:rPr>
              <w:t xml:space="preserve">2.4.1, </w:t>
            </w:r>
            <w:r w:rsidR="00FD483E">
              <w:rPr>
                <w:rStyle w:val="normaltextrun"/>
                <w:rFonts w:ascii="Arial" w:hAnsi="Arial" w:cs="Arial"/>
                <w:color w:val="000000"/>
                <w:bdr w:val="none" w:sz="0" w:space="0" w:color="auto" w:frame="1"/>
              </w:rPr>
              <w:t>2.4.3</w:t>
            </w:r>
            <w:r w:rsidR="00396130">
              <w:rPr>
                <w:rStyle w:val="normaltextrun"/>
                <w:rFonts w:ascii="Arial" w:hAnsi="Arial" w:cs="Arial"/>
                <w:color w:val="000000"/>
                <w:bdr w:val="none" w:sz="0" w:space="0" w:color="auto" w:frame="1"/>
              </w:rPr>
              <w:t xml:space="preserve"> and </w:t>
            </w:r>
            <w:r w:rsidRPr="00CB3BD8">
              <w:rPr>
                <w:rStyle w:val="normaltextrun"/>
                <w:rFonts w:ascii="Arial" w:hAnsi="Arial" w:cs="Arial"/>
                <w:color w:val="000000"/>
                <w:bdr w:val="none" w:sz="0" w:space="0" w:color="auto" w:frame="1"/>
              </w:rPr>
              <w:t>3.2.</w:t>
            </w:r>
            <w:r w:rsidR="00594D7B">
              <w:rPr>
                <w:rStyle w:val="normaltextrun"/>
                <w:rFonts w:ascii="Arial" w:hAnsi="Arial" w:cs="Arial"/>
                <w:color w:val="000000"/>
                <w:bdr w:val="none" w:sz="0" w:space="0" w:color="auto" w:frame="1"/>
              </w:rPr>
              <w:t>2</w:t>
            </w:r>
          </w:p>
          <w:p w14:paraId="3A517E50" w14:textId="3AC84438" w:rsidR="004260A7" w:rsidRPr="007944F7" w:rsidRDefault="00404F09" w:rsidP="00404F09">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Table 2: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2CBAEA4E" w14:textId="77777777" w:rsidR="00EF3E7C" w:rsidRPr="00CB3BD8" w:rsidRDefault="00E3091C" w:rsidP="00EF3E7C">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w:t>
            </w:r>
            <w:r w:rsidR="00EF3E7C" w:rsidRPr="00CB3BD8">
              <w:rPr>
                <w:rStyle w:val="normaltextrun"/>
                <w:rFonts w:ascii="Arial" w:hAnsi="Arial" w:cs="Arial"/>
                <w:color w:val="000000"/>
                <w:bdr w:val="none" w:sz="0" w:space="0" w:color="auto" w:frame="1"/>
              </w:rPr>
              <w:t xml:space="preserve">2.1.1, </w:t>
            </w:r>
            <w:r w:rsidR="00EF3E7C">
              <w:rPr>
                <w:rStyle w:val="normaltextrun"/>
                <w:rFonts w:ascii="Arial" w:hAnsi="Arial" w:cs="Arial"/>
                <w:color w:val="000000"/>
                <w:bdr w:val="none" w:sz="0" w:space="0" w:color="auto" w:frame="1"/>
              </w:rPr>
              <w:t xml:space="preserve">2.1.2, </w:t>
            </w:r>
            <w:r w:rsidR="00EF3E7C" w:rsidRPr="00CB3BD8">
              <w:rPr>
                <w:rStyle w:val="normaltextrun"/>
                <w:rFonts w:ascii="Arial" w:hAnsi="Arial" w:cs="Arial"/>
                <w:color w:val="000000"/>
                <w:bdr w:val="none" w:sz="0" w:space="0" w:color="auto" w:frame="1"/>
              </w:rPr>
              <w:t xml:space="preserve">2.4.1, </w:t>
            </w:r>
            <w:r w:rsidR="00EF3E7C">
              <w:rPr>
                <w:rStyle w:val="normaltextrun"/>
                <w:rFonts w:ascii="Arial" w:hAnsi="Arial" w:cs="Arial"/>
                <w:color w:val="000000"/>
                <w:bdr w:val="none" w:sz="0" w:space="0" w:color="auto" w:frame="1"/>
              </w:rPr>
              <w:t xml:space="preserve">2.4.3 and </w:t>
            </w:r>
            <w:r w:rsidR="00EF3E7C" w:rsidRPr="00CB3BD8">
              <w:rPr>
                <w:rStyle w:val="normaltextrun"/>
                <w:rFonts w:ascii="Arial" w:hAnsi="Arial" w:cs="Arial"/>
                <w:color w:val="000000"/>
                <w:bdr w:val="none" w:sz="0" w:space="0" w:color="auto" w:frame="1"/>
              </w:rPr>
              <w:t>3.2.</w:t>
            </w:r>
            <w:r w:rsidR="00EF3E7C">
              <w:rPr>
                <w:rStyle w:val="normaltextrun"/>
                <w:rFonts w:ascii="Arial" w:hAnsi="Arial" w:cs="Arial"/>
                <w:color w:val="000000"/>
                <w:bdr w:val="none" w:sz="0" w:space="0" w:color="auto" w:frame="1"/>
              </w:rPr>
              <w:t>2</w:t>
            </w:r>
          </w:p>
          <w:p w14:paraId="40C8833A" w14:textId="19BB78EC" w:rsidR="00225CCF" w:rsidRPr="00124106" w:rsidRDefault="00EF3E7C" w:rsidP="00EF3E7C">
            <w:pPr>
              <w:spacing w:after="0" w:line="240" w:lineRule="auto"/>
              <w:ind w:left="-15" w:firstLine="15"/>
              <w:rPr>
                <w:rStyle w:val="normaltextrun"/>
                <w:color w:val="000000"/>
                <w:bdr w:val="none" w:sz="0" w:space="0" w:color="auto" w:frame="1"/>
              </w:rPr>
            </w:pPr>
            <w:r w:rsidRPr="00CB3BD8">
              <w:rPr>
                <w:rStyle w:val="normaltextrun"/>
                <w:rFonts w:ascii="Arial" w:hAnsi="Arial" w:cs="Arial"/>
                <w:color w:val="000000"/>
                <w:bdr w:val="none" w:sz="0" w:space="0" w:color="auto" w:frame="1"/>
              </w:rPr>
              <w:t>Table 2: 2.4.7</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The Product provides features that make it simpler and easier to use by individuals with limited language, </w:t>
            </w:r>
            <w:r w:rsidRPr="00CB3BD8">
              <w:rPr>
                <w:rStyle w:val="normaltextrun"/>
                <w:rFonts w:ascii="Arial" w:hAnsi="Arial" w:cs="Arial"/>
                <w:color w:val="000000"/>
                <w:bdr w:val="none" w:sz="0" w:space="0" w:color="auto" w:frame="1"/>
              </w:rPr>
              <w:lastRenderedPageBreak/>
              <w:t>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445756E0" w14:textId="6FB261B4" w:rsidR="00FB78BF" w:rsidRDefault="0087365E" w:rsidP="00FB78BF">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w:t>
            </w:r>
            <w:r w:rsidR="009353E0">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 xml:space="preserve">1: </w:t>
            </w:r>
            <w:r w:rsidR="00D4447F">
              <w:rPr>
                <w:rStyle w:val="normaltextrun"/>
                <w:rFonts w:ascii="Arial" w:hAnsi="Arial" w:cs="Arial"/>
                <w:color w:val="000000"/>
                <w:bdr w:val="none" w:sz="0" w:space="0" w:color="auto" w:frame="1"/>
              </w:rPr>
              <w:t>1.2.1, 1.2.2,</w:t>
            </w:r>
            <w:r w:rsidR="007C397F">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1.3.1, 1.3.</w:t>
            </w:r>
            <w:r w:rsidR="00322D33">
              <w:rPr>
                <w:rStyle w:val="normaltextrun"/>
                <w:rFonts w:ascii="Arial" w:hAnsi="Arial" w:cs="Arial"/>
                <w:color w:val="000000"/>
                <w:bdr w:val="none" w:sz="0" w:space="0" w:color="auto" w:frame="1"/>
              </w:rPr>
              <w:t xml:space="preserve">2, </w:t>
            </w:r>
            <w:r w:rsidRPr="00CB3BD8">
              <w:rPr>
                <w:rStyle w:val="normaltextrun"/>
                <w:rFonts w:ascii="Arial" w:hAnsi="Arial" w:cs="Arial"/>
                <w:color w:val="000000"/>
                <w:bdr w:val="none" w:sz="0" w:space="0" w:color="auto" w:frame="1"/>
              </w:rPr>
              <w:t>1.4.1, 2.1.1, 2.4.1, 2.4.3, 3.2.2</w:t>
            </w:r>
            <w:r w:rsidR="00FB78BF">
              <w:rPr>
                <w:rStyle w:val="normaltextrun"/>
                <w:rFonts w:ascii="Arial" w:hAnsi="Arial" w:cs="Arial"/>
                <w:color w:val="000000"/>
                <w:bdr w:val="none" w:sz="0" w:space="0" w:color="auto" w:frame="1"/>
              </w:rPr>
              <w:t xml:space="preserve"> and</w:t>
            </w:r>
            <w:r w:rsidRPr="00CB3BD8">
              <w:rPr>
                <w:rStyle w:val="normaltextrun"/>
                <w:rFonts w:ascii="Arial" w:hAnsi="Arial" w:cs="Arial"/>
                <w:color w:val="000000"/>
                <w:bdr w:val="none" w:sz="0" w:space="0" w:color="auto" w:frame="1"/>
              </w:rPr>
              <w:t xml:space="preserve"> 3.3.2</w:t>
            </w:r>
          </w:p>
          <w:p w14:paraId="19C32DF7" w14:textId="7C1E1707" w:rsidR="009C4165" w:rsidRPr="007944F7" w:rsidRDefault="0087365E" w:rsidP="00FB78BF">
            <w:pPr>
              <w:spacing w:line="240" w:lineRule="auto"/>
              <w:ind w:left="-17" w:firstLine="17"/>
              <w:rPr>
                <w:rFonts w:ascii="Arial" w:eastAsia="Times New Roman" w:hAnsi="Arial" w:cs="Arial"/>
              </w:rPr>
            </w:pPr>
            <w:r w:rsidRPr="00CB3BD8">
              <w:rPr>
                <w:rStyle w:val="normaltextrun"/>
                <w:rFonts w:ascii="Arial" w:hAnsi="Arial" w:cs="Arial"/>
                <w:color w:val="000000"/>
                <w:bdr w:val="none" w:sz="0" w:space="0" w:color="auto" w:frame="1"/>
              </w:rPr>
              <w:t>Table</w:t>
            </w:r>
            <w:r w:rsidR="009353E0">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 xml:space="preserve">2: </w:t>
            </w:r>
            <w:r w:rsidR="00072BF7">
              <w:rPr>
                <w:rStyle w:val="normaltextrun"/>
                <w:rFonts w:ascii="Arial" w:hAnsi="Arial" w:cs="Arial"/>
                <w:color w:val="000000"/>
                <w:bdr w:val="none" w:sz="0" w:space="0" w:color="auto" w:frame="1"/>
              </w:rPr>
              <w:t xml:space="preserve">1.4.3, </w:t>
            </w:r>
            <w:r w:rsidR="00763CF9">
              <w:rPr>
                <w:rStyle w:val="normaltextrun"/>
                <w:rFonts w:ascii="Arial" w:hAnsi="Arial" w:cs="Arial"/>
                <w:color w:val="000000"/>
                <w:bdr w:val="none" w:sz="0" w:space="0" w:color="auto" w:frame="1"/>
              </w:rPr>
              <w:t xml:space="preserve">1.4.13, </w:t>
            </w:r>
            <w:r w:rsidRPr="00CB3BD8">
              <w:rPr>
                <w:rStyle w:val="normaltextrun"/>
                <w:rFonts w:ascii="Arial" w:hAnsi="Arial" w:cs="Arial"/>
                <w:color w:val="000000"/>
                <w:bdr w:val="none" w:sz="0" w:space="0" w:color="auto" w:frame="1"/>
              </w:rPr>
              <w:t>2.4.7</w:t>
            </w:r>
            <w:r w:rsidR="005B60F9">
              <w:rPr>
                <w:rStyle w:val="normaltextrun"/>
                <w:rFonts w:ascii="Arial" w:hAnsi="Arial" w:cs="Arial"/>
                <w:color w:val="000000"/>
                <w:bdr w:val="none" w:sz="0" w:space="0" w:color="auto" w:frame="1"/>
              </w:rPr>
              <w:t xml:space="preserve"> and </w:t>
            </w:r>
            <w:r w:rsidRPr="00CB3BD8">
              <w:rPr>
                <w:rStyle w:val="normaltextrun"/>
                <w:rFonts w:ascii="Arial" w:hAnsi="Arial" w:cs="Arial"/>
                <w:color w:val="000000"/>
                <w:bdr w:val="none" w:sz="0" w:space="0" w:color="auto" w:frame="1"/>
              </w:rPr>
              <w:t>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lastRenderedPageBreak/>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lastRenderedPageBreak/>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28878C8C" w14:textId="77777777" w:rsidR="00AC075D" w:rsidRPr="00315585" w:rsidRDefault="00AC075D" w:rsidP="00AC075D">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w:t>
            </w:r>
            <w:r>
              <w:rPr>
                <w:rStyle w:val="normaltextrun"/>
                <w:rFonts w:ascii="Arial" w:hAnsi="Arial" w:cs="Arial"/>
                <w:bCs/>
                <w:color w:val="000000"/>
                <w:bdr w:val="none" w:sz="0" w:space="0" w:color="auto" w:frame="1"/>
              </w:rPr>
              <w:t xml:space="preserve"> </w:t>
            </w:r>
            <w:r w:rsidRPr="00315585">
              <w:rPr>
                <w:rStyle w:val="normaltextrun"/>
                <w:rFonts w:ascii="Arial" w:hAnsi="Arial" w:cs="Arial"/>
                <w:bCs/>
                <w:color w:val="000000"/>
                <w:bdr w:val="none" w:sz="0" w:space="0" w:color="auto" w:frame="1"/>
              </w:rPr>
              <w:t xml:space="preserve">1: </w:t>
            </w:r>
            <w:r>
              <w:rPr>
                <w:rStyle w:val="normaltextrun"/>
                <w:rFonts w:ascii="Arial" w:hAnsi="Arial" w:cs="Arial"/>
                <w:bCs/>
                <w:color w:val="000000"/>
                <w:bdr w:val="none" w:sz="0" w:space="0" w:color="auto" w:frame="1"/>
              </w:rPr>
              <w:t xml:space="preserve">1.1.1, 1.2.1, 1.2.2, </w:t>
            </w:r>
            <w:r w:rsidRPr="00315585">
              <w:rPr>
                <w:rStyle w:val="normaltextrun"/>
                <w:rFonts w:ascii="Arial" w:hAnsi="Arial" w:cs="Arial"/>
                <w:bCs/>
                <w:color w:val="000000"/>
                <w:bdr w:val="none" w:sz="0" w:space="0" w:color="auto" w:frame="1"/>
              </w:rPr>
              <w:t>1.3.1, 1.3.</w:t>
            </w:r>
            <w:r>
              <w:rPr>
                <w:rStyle w:val="normaltextrun"/>
                <w:rFonts w:ascii="Arial" w:hAnsi="Arial" w:cs="Arial"/>
                <w:bCs/>
                <w:color w:val="000000"/>
                <w:bdr w:val="none" w:sz="0" w:space="0" w:color="auto" w:frame="1"/>
              </w:rPr>
              <w:t>2</w:t>
            </w:r>
            <w:r w:rsidRPr="00315585">
              <w:rPr>
                <w:rStyle w:val="normaltextrun"/>
                <w:rFonts w:ascii="Arial" w:hAnsi="Arial" w:cs="Arial"/>
                <w:bCs/>
                <w:color w:val="000000"/>
                <w:bdr w:val="none" w:sz="0" w:space="0" w:color="auto" w:frame="1"/>
              </w:rPr>
              <w:t>, 2.1.1, 2.1.2, 2.4.1, 2.4.3,</w:t>
            </w:r>
            <w:r>
              <w:rPr>
                <w:rStyle w:val="normaltextrun"/>
                <w:rFonts w:ascii="Arial" w:hAnsi="Arial" w:cs="Arial"/>
                <w:bCs/>
                <w:color w:val="000000"/>
                <w:bdr w:val="none" w:sz="0" w:space="0" w:color="auto" w:frame="1"/>
              </w:rPr>
              <w:t xml:space="preserve"> 2.4.4, 2.5.3, 3.1.1,</w:t>
            </w:r>
            <w:r w:rsidRPr="00315585">
              <w:rPr>
                <w:rStyle w:val="normaltextrun"/>
                <w:rFonts w:ascii="Arial" w:hAnsi="Arial" w:cs="Arial"/>
                <w:bCs/>
                <w:color w:val="000000"/>
                <w:bdr w:val="none" w:sz="0" w:space="0" w:color="auto" w:frame="1"/>
              </w:rPr>
              <w:t xml:space="preserve"> 3.2.2,</w:t>
            </w:r>
            <w:r>
              <w:rPr>
                <w:rStyle w:val="normaltextrun"/>
                <w:rFonts w:ascii="Arial" w:hAnsi="Arial" w:cs="Arial"/>
                <w:bCs/>
                <w:color w:val="000000"/>
                <w:bdr w:val="none" w:sz="0" w:space="0" w:color="auto" w:frame="1"/>
              </w:rPr>
              <w:t xml:space="preserve"> 3.3.1, 3.3.2, 4.1.1 and</w:t>
            </w:r>
            <w:r w:rsidRPr="00315585">
              <w:rPr>
                <w:rStyle w:val="normaltextrun"/>
                <w:rFonts w:ascii="Arial" w:hAnsi="Arial" w:cs="Arial"/>
                <w:bCs/>
                <w:color w:val="000000"/>
                <w:bdr w:val="none" w:sz="0" w:space="0" w:color="auto" w:frame="1"/>
              </w:rPr>
              <w:t xml:space="preserve"> 4.1.2</w:t>
            </w:r>
          </w:p>
          <w:p w14:paraId="7327A90E" w14:textId="77777777" w:rsidR="00AC075D" w:rsidRDefault="00AC075D" w:rsidP="00AC075D">
            <w:pPr>
              <w:spacing w:after="0" w:line="240" w:lineRule="auto"/>
              <w:ind w:left="-15" w:firstLine="15"/>
              <w:rPr>
                <w:rStyle w:val="Strong"/>
                <w:rFonts w:asciiTheme="minorHAnsi" w:hAnsiTheme="minorHAnsi" w:cstheme="minorHAnsi"/>
                <w:b w:val="0"/>
              </w:rPr>
            </w:pPr>
          </w:p>
          <w:p w14:paraId="2310EB25" w14:textId="538D61E4" w:rsidR="004E57FC" w:rsidRPr="007944F7" w:rsidRDefault="00AC075D" w:rsidP="00AC075D">
            <w:pPr>
              <w:spacing w:after="0" w:line="240" w:lineRule="auto"/>
              <w:ind w:left="-15" w:firstLine="15"/>
              <w:rPr>
                <w:rStyle w:val="Strong"/>
                <w:rFonts w:ascii="Arial" w:hAnsi="Arial" w:cs="Arial"/>
                <w:b w:val="0"/>
              </w:rPr>
            </w:pPr>
            <w:r w:rsidRPr="00315585">
              <w:rPr>
                <w:rStyle w:val="normaltextrun"/>
                <w:rFonts w:ascii="Arial" w:hAnsi="Arial" w:cs="Arial"/>
                <w:color w:val="000000"/>
                <w:bdr w:val="none" w:sz="0" w:space="0" w:color="auto" w:frame="1"/>
              </w:rPr>
              <w:t>Table</w:t>
            </w:r>
            <w:r>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2:</w:t>
            </w:r>
            <w:r>
              <w:rPr>
                <w:rStyle w:val="normaltextrun"/>
                <w:rFonts w:ascii="Arial" w:hAnsi="Arial" w:cs="Arial"/>
                <w:color w:val="000000"/>
                <w:bdr w:val="none" w:sz="0" w:space="0" w:color="auto" w:frame="1"/>
              </w:rPr>
              <w:t xml:space="preserve"> 2.4.6 and </w:t>
            </w:r>
            <w:r w:rsidRPr="00315585">
              <w:rPr>
                <w:rStyle w:val="normaltextrun"/>
                <w:rFonts w:ascii="Arial" w:hAnsi="Arial" w:cs="Arial"/>
                <w:color w:val="000000"/>
                <w:bdr w:val="none" w:sz="0" w:space="0" w:color="auto" w:frame="1"/>
              </w:rPr>
              <w:t>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1B5E4541" w14:textId="77777777" w:rsidR="00FC32EF" w:rsidRPr="00315585" w:rsidRDefault="00FC32EF" w:rsidP="00FC32EF">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w:t>
            </w:r>
            <w:r>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 1.3.</w:t>
            </w:r>
            <w:r>
              <w:rPr>
                <w:rStyle w:val="normaltextrun"/>
                <w:rFonts w:ascii="Arial" w:hAnsi="Arial" w:cs="Arial"/>
                <w:color w:val="000000"/>
                <w:bdr w:val="none" w:sz="0" w:space="0" w:color="auto" w:frame="1"/>
              </w:rPr>
              <w:t>2</w:t>
            </w:r>
            <w:r w:rsidRPr="00315585">
              <w:rPr>
                <w:rStyle w:val="normaltextrun"/>
                <w:rFonts w:ascii="Arial" w:hAnsi="Arial" w:cs="Arial"/>
                <w:color w:val="000000"/>
                <w:bdr w:val="none" w:sz="0" w:space="0" w:color="auto" w:frame="1"/>
              </w:rPr>
              <w:t>, 1.4.1</w:t>
            </w:r>
            <w:r>
              <w:rPr>
                <w:rStyle w:val="normaltextrun"/>
                <w:rFonts w:ascii="Arial" w:hAnsi="Arial" w:cs="Arial"/>
                <w:color w:val="000000"/>
                <w:bdr w:val="none" w:sz="0" w:space="0" w:color="auto" w:frame="1"/>
              </w:rPr>
              <w:t xml:space="preserve"> and</w:t>
            </w:r>
            <w:r w:rsidRPr="00315585">
              <w:rPr>
                <w:rStyle w:val="normaltextrun"/>
                <w:rFonts w:ascii="Arial" w:hAnsi="Arial" w:cs="Arial"/>
                <w:color w:val="000000"/>
                <w:bdr w:val="none" w:sz="0" w:space="0" w:color="auto" w:frame="1"/>
              </w:rPr>
              <w:t xml:space="preserve"> </w:t>
            </w:r>
            <w:r>
              <w:rPr>
                <w:rStyle w:val="normaltextrun"/>
                <w:rFonts w:ascii="Arial" w:hAnsi="Arial" w:cs="Arial"/>
                <w:color w:val="000000"/>
                <w:bdr w:val="none" w:sz="0" w:space="0" w:color="auto" w:frame="1"/>
              </w:rPr>
              <w:t>3.3.2</w:t>
            </w:r>
          </w:p>
          <w:p w14:paraId="0A9384B7" w14:textId="77777777" w:rsidR="00FC32EF" w:rsidRPr="00315585" w:rsidRDefault="00FC32EF" w:rsidP="00FC32EF">
            <w:pPr>
              <w:spacing w:after="0" w:line="240" w:lineRule="auto"/>
              <w:ind w:left="-17" w:firstLine="17"/>
              <w:rPr>
                <w:rStyle w:val="normaltextrun"/>
                <w:rFonts w:ascii="Arial" w:hAnsi="Arial" w:cs="Arial"/>
                <w:color w:val="000000"/>
                <w:bdr w:val="none" w:sz="0" w:space="0" w:color="auto" w:frame="1"/>
              </w:rPr>
            </w:pPr>
          </w:p>
          <w:p w14:paraId="05C097F4" w14:textId="58571980" w:rsidR="00A72203" w:rsidRPr="007944F7" w:rsidRDefault="00FC32EF" w:rsidP="00FC32EF">
            <w:pPr>
              <w:spacing w:after="0" w:line="240" w:lineRule="auto"/>
              <w:ind w:left="-15" w:firstLine="15"/>
              <w:rPr>
                <w:rStyle w:val="Strong"/>
                <w:rFonts w:ascii="Arial" w:hAnsi="Arial" w:cs="Arial"/>
                <w:b w:val="0"/>
              </w:rPr>
            </w:pPr>
            <w:r w:rsidRPr="00315585">
              <w:rPr>
                <w:rStyle w:val="normaltextrun"/>
                <w:rFonts w:ascii="Arial" w:hAnsi="Arial" w:cs="Arial"/>
                <w:color w:val="000000"/>
                <w:bdr w:val="none" w:sz="0" w:space="0" w:color="auto" w:frame="1"/>
              </w:rPr>
              <w:t>Table</w:t>
            </w:r>
            <w:r>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2:</w:t>
            </w:r>
            <w:r>
              <w:rPr>
                <w:rStyle w:val="normaltextrun"/>
                <w:rFonts w:ascii="Arial" w:hAnsi="Arial" w:cs="Arial"/>
                <w:color w:val="000000"/>
                <w:bdr w:val="none" w:sz="0" w:space="0" w:color="auto" w:frame="1"/>
              </w:rPr>
              <w:t xml:space="preserve"> </w:t>
            </w:r>
            <w:r w:rsidRPr="00315585">
              <w:rPr>
                <w:rStyle w:val="normaltextrun"/>
                <w:rFonts w:ascii="Arial" w:hAnsi="Arial" w:cs="Arial"/>
                <w:color w:val="000000"/>
                <w:bdr w:val="none" w:sz="0" w:space="0" w:color="auto" w:frame="1"/>
              </w:rPr>
              <w:t>1.4.3, 1.4.4,</w:t>
            </w:r>
            <w:r>
              <w:rPr>
                <w:rStyle w:val="normaltextrun"/>
                <w:rFonts w:ascii="Arial" w:hAnsi="Arial" w:cs="Arial"/>
                <w:color w:val="000000"/>
                <w:bdr w:val="none" w:sz="0" w:space="0" w:color="auto" w:frame="1"/>
              </w:rPr>
              <w:t xml:space="preserve"> 1.4.10, 1.4.11, 1.4.12, 1.4.13 and</w:t>
            </w:r>
            <w:r w:rsidRPr="00315585">
              <w:rPr>
                <w:rStyle w:val="normaltextrun"/>
                <w:rFonts w:ascii="Arial" w:hAnsi="Arial" w:cs="Arial"/>
                <w:color w:val="000000"/>
                <w:bdr w:val="none" w:sz="0" w:space="0" w:color="auto" w:frame="1"/>
              </w:rPr>
              <w:t xml:space="preserve"> 2.4.7</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without a perception of color to use its </w:t>
            </w:r>
            <w:r w:rsidRPr="00FA1889">
              <w:rPr>
                <w:rStyle w:val="Strong"/>
                <w:rFonts w:ascii="Arial" w:hAnsi="Arial" w:cs="Arial"/>
                <w:b w:val="0"/>
                <w:bCs w:val="0"/>
              </w:rPr>
              <w:lastRenderedPageBreak/>
              <w:t>features. A few challenges may occur 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6964CE92" w14:textId="77777777" w:rsidR="00B37F7A" w:rsidRPr="00837099" w:rsidRDefault="00B37F7A" w:rsidP="00B37F7A">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1: 1.4.1</w:t>
            </w:r>
          </w:p>
          <w:p w14:paraId="397C8A7D" w14:textId="5B55AFAC" w:rsidR="006F4406" w:rsidRPr="007944F7" w:rsidRDefault="00B37F7A" w:rsidP="00B37F7A">
            <w:pPr>
              <w:spacing w:after="0" w:line="240" w:lineRule="auto"/>
              <w:ind w:left="-15" w:firstLine="15"/>
              <w:rPr>
                <w:rStyle w:val="Strong"/>
                <w:rFonts w:ascii="Arial" w:hAnsi="Arial" w:cs="Arial"/>
                <w:b w:val="0"/>
              </w:rPr>
            </w:pPr>
            <w:r w:rsidRPr="00837099">
              <w:rPr>
                <w:rStyle w:val="normaltextrun"/>
                <w:rFonts w:ascii="Arial" w:hAnsi="Arial" w:cs="Arial"/>
                <w:color w:val="000000"/>
                <w:bdr w:val="none" w:sz="0" w:space="0" w:color="auto" w:frame="1"/>
              </w:rPr>
              <w:t>Table 2: 1.4.3</w:t>
            </w:r>
            <w:r>
              <w:rPr>
                <w:rStyle w:val="normaltextrun"/>
                <w:rFonts w:ascii="Arial" w:hAnsi="Arial" w:cs="Arial"/>
                <w:color w:val="000000"/>
                <w:bdr w:val="none" w:sz="0" w:space="0" w:color="auto" w:frame="1"/>
              </w:rPr>
              <w:t xml:space="preserve"> and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7451329D" w14:textId="5C56EA47" w:rsidR="00BE567C" w:rsidRPr="00280ACA" w:rsidRDefault="00251A41" w:rsidP="0082565B">
            <w:pPr>
              <w:spacing w:after="0" w:line="240" w:lineRule="auto"/>
              <w:rPr>
                <w:rStyle w:val="Strong"/>
                <w:rFonts w:ascii="Arial" w:hAnsi="Arial" w:cs="Arial"/>
                <w:b w:val="0"/>
                <w:color w:val="C00000"/>
              </w:rPr>
            </w:pPr>
            <w:r w:rsidRPr="00C711F4">
              <w:rPr>
                <w:rStyle w:val="normaltextrun"/>
                <w:rFonts w:ascii="Arial" w:hAnsi="Arial" w:cs="Arial"/>
                <w:color w:val="000000"/>
                <w:bdr w:val="none" w:sz="0" w:space="0" w:color="auto" w:frame="1"/>
              </w:rPr>
              <w:t xml:space="preserve">Table 1: </w:t>
            </w:r>
            <w:r>
              <w:rPr>
                <w:rStyle w:val="normaltextrun"/>
                <w:rFonts w:ascii="Arial" w:hAnsi="Arial" w:cs="Arial"/>
                <w:color w:val="000000"/>
                <w:bdr w:val="none" w:sz="0" w:space="0" w:color="auto" w:frame="1"/>
              </w:rPr>
              <w:t>1.2.1 and 1.2.2</w:t>
            </w: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280ACA" w:rsidRDefault="0081625D" w:rsidP="0081625D">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3D762F" w:rsidRDefault="003D762F" w:rsidP="003D762F">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3D762F" w:rsidRDefault="003D762F" w:rsidP="003D762F">
            <w:pPr>
              <w:spacing w:after="0" w:line="240" w:lineRule="auto"/>
              <w:rPr>
                <w:rStyle w:val="normaltextrun"/>
                <w:rFonts w:ascii="Arial" w:hAnsi="Arial" w:cs="Arial"/>
                <w:color w:val="000000"/>
                <w:bdr w:val="none" w:sz="0" w:space="0" w:color="auto" w:frame="1"/>
              </w:rPr>
            </w:pPr>
          </w:p>
          <w:p w14:paraId="4A2160C5" w14:textId="64A60C22" w:rsidR="0081625D" w:rsidRPr="00280ACA" w:rsidRDefault="00617ECF" w:rsidP="006B6A0C">
            <w:pPr>
              <w:spacing w:after="0" w:line="240" w:lineRule="auto"/>
              <w:rPr>
                <w:rStyle w:val="Strong"/>
                <w:rFonts w:ascii="Arial" w:hAnsi="Arial" w:cs="Arial"/>
                <w:b w:val="0"/>
                <w:color w:val="C00000"/>
              </w:rPr>
            </w:pPr>
            <w:r w:rsidRPr="00292984">
              <w:rPr>
                <w:rStyle w:val="normaltextrun"/>
                <w:rFonts w:ascii="Arial" w:hAnsi="Arial" w:cs="Arial"/>
                <w:color w:val="000000"/>
                <w:bdr w:val="none" w:sz="0" w:space="0" w:color="auto" w:frame="1"/>
              </w:rPr>
              <w:t xml:space="preserve">Table 1: </w:t>
            </w:r>
            <w:r>
              <w:rPr>
                <w:rStyle w:val="normaltextrun"/>
                <w:rFonts w:ascii="Arial" w:hAnsi="Arial" w:cs="Arial"/>
                <w:color w:val="000000"/>
                <w:bdr w:val="none" w:sz="0" w:space="0" w:color="auto" w:frame="1"/>
              </w:rPr>
              <w:t>1.2.1 and 1.2.2</w:t>
            </w: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105DC0BD" w14:textId="77777777" w:rsidR="002A3EEF" w:rsidRPr="00CB3BD8" w:rsidRDefault="002A3EEF" w:rsidP="002A3EEF">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lastRenderedPageBreak/>
              <w:t xml:space="preserve">Table 1: 2.1.1, </w:t>
            </w:r>
            <w:r>
              <w:rPr>
                <w:rStyle w:val="normaltextrun"/>
                <w:rFonts w:ascii="Arial" w:hAnsi="Arial" w:cs="Arial"/>
                <w:color w:val="000000"/>
                <w:bdr w:val="none" w:sz="0" w:space="0" w:color="auto" w:frame="1"/>
              </w:rPr>
              <w:t xml:space="preserve">2.1.2, </w:t>
            </w:r>
            <w:r w:rsidRPr="00CB3BD8">
              <w:rPr>
                <w:rStyle w:val="normaltextrun"/>
                <w:rFonts w:ascii="Arial" w:hAnsi="Arial" w:cs="Arial"/>
                <w:color w:val="000000"/>
                <w:bdr w:val="none" w:sz="0" w:space="0" w:color="auto" w:frame="1"/>
              </w:rPr>
              <w:t xml:space="preserve">2.4.1, </w:t>
            </w:r>
            <w:r>
              <w:rPr>
                <w:rStyle w:val="normaltextrun"/>
                <w:rFonts w:ascii="Arial" w:hAnsi="Arial" w:cs="Arial"/>
                <w:color w:val="000000"/>
                <w:bdr w:val="none" w:sz="0" w:space="0" w:color="auto" w:frame="1"/>
              </w:rPr>
              <w:t xml:space="preserve">2.4.3 and </w:t>
            </w:r>
            <w:r w:rsidRPr="00CB3BD8">
              <w:rPr>
                <w:rStyle w:val="normaltextrun"/>
                <w:rFonts w:ascii="Arial" w:hAnsi="Arial" w:cs="Arial"/>
                <w:color w:val="000000"/>
                <w:bdr w:val="none" w:sz="0" w:space="0" w:color="auto" w:frame="1"/>
              </w:rPr>
              <w:t>3.2.</w:t>
            </w:r>
            <w:r>
              <w:rPr>
                <w:rStyle w:val="normaltextrun"/>
                <w:rFonts w:ascii="Arial" w:hAnsi="Arial" w:cs="Arial"/>
                <w:color w:val="000000"/>
                <w:bdr w:val="none" w:sz="0" w:space="0" w:color="auto" w:frame="1"/>
              </w:rPr>
              <w:t>2</w:t>
            </w:r>
          </w:p>
          <w:p w14:paraId="5AAF6136" w14:textId="77B7BCC4" w:rsidR="00C24705" w:rsidRPr="007944F7" w:rsidRDefault="002A3EEF" w:rsidP="002A3EEF">
            <w:pPr>
              <w:spacing w:after="0" w:line="240" w:lineRule="auto"/>
              <w:ind w:left="-15" w:firstLine="15"/>
              <w:rPr>
                <w:rStyle w:val="Strong"/>
                <w:rFonts w:ascii="Arial" w:hAnsi="Arial" w:cs="Arial"/>
                <w:b w:val="0"/>
              </w:rPr>
            </w:pPr>
            <w:r w:rsidRPr="00CB3BD8">
              <w:rPr>
                <w:rStyle w:val="normaltextrun"/>
                <w:rFonts w:ascii="Arial" w:hAnsi="Arial" w:cs="Arial"/>
                <w:color w:val="000000"/>
                <w:bdr w:val="none" w:sz="0" w:space="0" w:color="auto" w:frame="1"/>
              </w:rPr>
              <w:t>Table 2: 2.4.7</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18F166AF" w14:textId="77777777" w:rsidR="00922EFB" w:rsidRPr="00CB3BD8" w:rsidRDefault="00922EFB" w:rsidP="00922EFB">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 xml:space="preserve">Table 1: 2.1.1, </w:t>
            </w:r>
            <w:r>
              <w:rPr>
                <w:rStyle w:val="normaltextrun"/>
                <w:rFonts w:ascii="Arial" w:hAnsi="Arial" w:cs="Arial"/>
                <w:color w:val="000000"/>
                <w:bdr w:val="none" w:sz="0" w:space="0" w:color="auto" w:frame="1"/>
              </w:rPr>
              <w:t xml:space="preserve">2.1.2, </w:t>
            </w:r>
            <w:r w:rsidRPr="00CB3BD8">
              <w:rPr>
                <w:rStyle w:val="normaltextrun"/>
                <w:rFonts w:ascii="Arial" w:hAnsi="Arial" w:cs="Arial"/>
                <w:color w:val="000000"/>
                <w:bdr w:val="none" w:sz="0" w:space="0" w:color="auto" w:frame="1"/>
              </w:rPr>
              <w:t xml:space="preserve">2.4.1, </w:t>
            </w:r>
            <w:r>
              <w:rPr>
                <w:rStyle w:val="normaltextrun"/>
                <w:rFonts w:ascii="Arial" w:hAnsi="Arial" w:cs="Arial"/>
                <w:color w:val="000000"/>
                <w:bdr w:val="none" w:sz="0" w:space="0" w:color="auto" w:frame="1"/>
              </w:rPr>
              <w:t xml:space="preserve">2.4.3 and </w:t>
            </w:r>
            <w:r w:rsidRPr="00CB3BD8">
              <w:rPr>
                <w:rStyle w:val="normaltextrun"/>
                <w:rFonts w:ascii="Arial" w:hAnsi="Arial" w:cs="Arial"/>
                <w:color w:val="000000"/>
                <w:bdr w:val="none" w:sz="0" w:space="0" w:color="auto" w:frame="1"/>
              </w:rPr>
              <w:t>3.2.</w:t>
            </w:r>
            <w:r>
              <w:rPr>
                <w:rStyle w:val="normaltextrun"/>
                <w:rFonts w:ascii="Arial" w:hAnsi="Arial" w:cs="Arial"/>
                <w:color w:val="000000"/>
                <w:bdr w:val="none" w:sz="0" w:space="0" w:color="auto" w:frame="1"/>
              </w:rPr>
              <w:t>2</w:t>
            </w:r>
          </w:p>
          <w:p w14:paraId="7589A42D" w14:textId="7FFD1220" w:rsidR="00622B15" w:rsidRPr="007944F7" w:rsidRDefault="00922EFB" w:rsidP="00922EFB">
            <w:pPr>
              <w:spacing w:after="0" w:line="240" w:lineRule="auto"/>
              <w:ind w:left="-15" w:firstLine="15"/>
              <w:rPr>
                <w:rStyle w:val="Strong"/>
                <w:rFonts w:ascii="Arial" w:hAnsi="Arial" w:cs="Arial"/>
                <w:b w:val="0"/>
              </w:rPr>
            </w:pPr>
            <w:r w:rsidRPr="00CB3BD8">
              <w:rPr>
                <w:rStyle w:val="normaltextrun"/>
                <w:rFonts w:ascii="Arial" w:hAnsi="Arial" w:cs="Arial"/>
                <w:color w:val="000000"/>
                <w:bdr w:val="none" w:sz="0" w:space="0" w:color="auto" w:frame="1"/>
              </w:rPr>
              <w:t>Table 2: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2644F74C" w14:textId="77777777" w:rsidR="00761F58" w:rsidRDefault="00761F58" w:rsidP="00761F58">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w:t>
            </w:r>
            <w:r>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 xml:space="preserve">1: </w:t>
            </w:r>
            <w:r>
              <w:rPr>
                <w:rStyle w:val="normaltextrun"/>
                <w:rFonts w:ascii="Arial" w:hAnsi="Arial" w:cs="Arial"/>
                <w:color w:val="000000"/>
                <w:bdr w:val="none" w:sz="0" w:space="0" w:color="auto" w:frame="1"/>
              </w:rPr>
              <w:t xml:space="preserve">1.2.1, 1.2.2, </w:t>
            </w:r>
            <w:r w:rsidRPr="00CB3BD8">
              <w:rPr>
                <w:rStyle w:val="normaltextrun"/>
                <w:rFonts w:ascii="Arial" w:hAnsi="Arial" w:cs="Arial"/>
                <w:color w:val="000000"/>
                <w:bdr w:val="none" w:sz="0" w:space="0" w:color="auto" w:frame="1"/>
              </w:rPr>
              <w:t>1.3.1, 1.3.</w:t>
            </w:r>
            <w:r>
              <w:rPr>
                <w:rStyle w:val="normaltextrun"/>
                <w:rFonts w:ascii="Arial" w:hAnsi="Arial" w:cs="Arial"/>
                <w:color w:val="000000"/>
                <w:bdr w:val="none" w:sz="0" w:space="0" w:color="auto" w:frame="1"/>
              </w:rPr>
              <w:t xml:space="preserve">2, </w:t>
            </w:r>
            <w:r w:rsidRPr="00CB3BD8">
              <w:rPr>
                <w:rStyle w:val="normaltextrun"/>
                <w:rFonts w:ascii="Arial" w:hAnsi="Arial" w:cs="Arial"/>
                <w:color w:val="000000"/>
                <w:bdr w:val="none" w:sz="0" w:space="0" w:color="auto" w:frame="1"/>
              </w:rPr>
              <w:t>1.4.1, 2.1.1, 2.4.1, 2.4.3, 3.2.2</w:t>
            </w:r>
            <w:r>
              <w:rPr>
                <w:rStyle w:val="normaltextrun"/>
                <w:rFonts w:ascii="Arial" w:hAnsi="Arial" w:cs="Arial"/>
                <w:color w:val="000000"/>
                <w:bdr w:val="none" w:sz="0" w:space="0" w:color="auto" w:frame="1"/>
              </w:rPr>
              <w:t xml:space="preserve"> and</w:t>
            </w:r>
            <w:r w:rsidRPr="00CB3BD8">
              <w:rPr>
                <w:rStyle w:val="normaltextrun"/>
                <w:rFonts w:ascii="Arial" w:hAnsi="Arial" w:cs="Arial"/>
                <w:color w:val="000000"/>
                <w:bdr w:val="none" w:sz="0" w:space="0" w:color="auto" w:frame="1"/>
              </w:rPr>
              <w:t xml:space="preserve"> 3.3.2</w:t>
            </w:r>
          </w:p>
          <w:p w14:paraId="40AFF73B" w14:textId="3ECFDB4D" w:rsidR="000C5523" w:rsidRPr="00B537A6" w:rsidRDefault="00761F58" w:rsidP="00761F58">
            <w:pPr>
              <w:spacing w:after="0" w:line="240" w:lineRule="auto"/>
              <w:ind w:left="-15" w:firstLine="15"/>
              <w:rPr>
                <w:rStyle w:val="normaltextrun"/>
                <w:color w:val="000000"/>
                <w:bdr w:val="none" w:sz="0" w:space="0" w:color="auto" w:frame="1"/>
              </w:rPr>
            </w:pPr>
            <w:r w:rsidRPr="00CB3BD8">
              <w:rPr>
                <w:rStyle w:val="normaltextrun"/>
                <w:rFonts w:ascii="Arial" w:hAnsi="Arial" w:cs="Arial"/>
                <w:color w:val="000000"/>
                <w:bdr w:val="none" w:sz="0" w:space="0" w:color="auto" w:frame="1"/>
              </w:rPr>
              <w:t>Table</w:t>
            </w:r>
            <w:r>
              <w:rPr>
                <w:rStyle w:val="normaltextrun"/>
                <w:rFonts w:ascii="Arial" w:hAnsi="Arial" w:cs="Arial"/>
                <w:color w:val="000000"/>
                <w:bdr w:val="none" w:sz="0" w:space="0" w:color="auto" w:frame="1"/>
              </w:rPr>
              <w:t xml:space="preserve"> </w:t>
            </w:r>
            <w:r w:rsidRPr="00CB3BD8">
              <w:rPr>
                <w:rStyle w:val="normaltextrun"/>
                <w:rFonts w:ascii="Arial" w:hAnsi="Arial" w:cs="Arial"/>
                <w:color w:val="000000"/>
                <w:bdr w:val="none" w:sz="0" w:space="0" w:color="auto" w:frame="1"/>
              </w:rPr>
              <w:t xml:space="preserve">2: </w:t>
            </w:r>
            <w:r>
              <w:rPr>
                <w:rStyle w:val="normaltextrun"/>
                <w:rFonts w:ascii="Arial" w:hAnsi="Arial" w:cs="Arial"/>
                <w:color w:val="000000"/>
                <w:bdr w:val="none" w:sz="0" w:space="0" w:color="auto" w:frame="1"/>
              </w:rPr>
              <w:t xml:space="preserve">1.4.3, 1.4.13, </w:t>
            </w:r>
            <w:r w:rsidRPr="00CB3BD8">
              <w:rPr>
                <w:rStyle w:val="normaltextrun"/>
                <w:rFonts w:ascii="Arial" w:hAnsi="Arial" w:cs="Arial"/>
                <w:color w:val="000000"/>
                <w:bdr w:val="none" w:sz="0" w:space="0" w:color="auto" w:frame="1"/>
              </w:rPr>
              <w:t>2.4.7</w:t>
            </w:r>
            <w:r>
              <w:rPr>
                <w:rStyle w:val="normaltextrun"/>
                <w:rFonts w:ascii="Arial" w:hAnsi="Arial" w:cs="Arial"/>
                <w:color w:val="000000"/>
                <w:bdr w:val="none" w:sz="0" w:space="0" w:color="auto" w:frame="1"/>
              </w:rPr>
              <w:t xml:space="preserve"> and </w:t>
            </w:r>
            <w:r w:rsidRPr="00CB3BD8">
              <w:rPr>
                <w:rStyle w:val="normaltextrun"/>
                <w:rFonts w:ascii="Arial" w:hAnsi="Arial" w:cs="Arial"/>
                <w:color w:val="000000"/>
                <w:bdr w:val="none" w:sz="0" w:space="0" w:color="auto" w:frame="1"/>
              </w:rPr>
              <w:t>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0784" w14:textId="77777777" w:rsidR="00EB4C4E" w:rsidRDefault="00EB4C4E" w:rsidP="000166E6">
      <w:pPr>
        <w:spacing w:after="0" w:line="240" w:lineRule="auto"/>
      </w:pPr>
      <w:r>
        <w:separator/>
      </w:r>
    </w:p>
  </w:endnote>
  <w:endnote w:type="continuationSeparator" w:id="0">
    <w:p w14:paraId="39223D8F" w14:textId="77777777" w:rsidR="00EB4C4E" w:rsidRDefault="00EB4C4E" w:rsidP="000166E6">
      <w:pPr>
        <w:spacing w:after="0" w:line="240" w:lineRule="auto"/>
      </w:pPr>
      <w:r>
        <w:continuationSeparator/>
      </w:r>
    </w:p>
  </w:endnote>
  <w:endnote w:type="continuationNotice" w:id="1">
    <w:p w14:paraId="2FC6AD14" w14:textId="77777777" w:rsidR="00EB4C4E" w:rsidRDefault="00EB4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C6BB" w14:textId="77777777" w:rsidR="00EB4C4E" w:rsidRDefault="00EB4C4E" w:rsidP="000166E6">
      <w:pPr>
        <w:spacing w:after="0" w:line="240" w:lineRule="auto"/>
      </w:pPr>
      <w:r>
        <w:separator/>
      </w:r>
    </w:p>
  </w:footnote>
  <w:footnote w:type="continuationSeparator" w:id="0">
    <w:p w14:paraId="564AFEC4" w14:textId="77777777" w:rsidR="00EB4C4E" w:rsidRDefault="00EB4C4E" w:rsidP="000166E6">
      <w:pPr>
        <w:spacing w:after="0" w:line="240" w:lineRule="auto"/>
      </w:pPr>
      <w:r>
        <w:continuationSeparator/>
      </w:r>
    </w:p>
  </w:footnote>
  <w:footnote w:type="continuationNotice" w:id="1">
    <w:p w14:paraId="5DDB1F52" w14:textId="77777777" w:rsidR="00EB4C4E" w:rsidRDefault="00EB4C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1A803D92" w:rsidR="008552EE" w:rsidRPr="00BC6B38" w:rsidRDefault="00206DDB" w:rsidP="008552EE">
    <w:pPr>
      <w:pStyle w:val="Header"/>
      <w:jc w:val="right"/>
      <w:rPr>
        <w:rFonts w:ascii="Arial" w:hAnsi="Arial" w:cs="Arial"/>
        <w:lang w:val="en-US"/>
      </w:rPr>
    </w:pPr>
    <w:r>
      <w:rPr>
        <w:rFonts w:ascii="Arial" w:hAnsi="Arial" w:cs="Arial"/>
        <w:lang w:val="en-US"/>
      </w:rPr>
      <w:t>vSAN ReadyNode Sizer</w:t>
    </w:r>
    <w:r w:rsidR="004C0311">
      <w:rPr>
        <w:rFonts w:ascii="Arial" w:hAnsi="Arial" w:cs="Arial"/>
        <w:lang w:val="en-US"/>
      </w:rPr>
      <w:t xml:space="preserve">| </w:t>
    </w:r>
    <w:r w:rsidR="008552EE" w:rsidRPr="00BC6B38">
      <w:rPr>
        <w:rFonts w:ascii="Arial" w:hAnsi="Arial" w:cs="Arial"/>
        <w:lang w:val="en-US"/>
      </w:rPr>
      <w:t xml:space="preserve">VPAT </w:t>
    </w:r>
    <w:r>
      <w:rPr>
        <w:rFonts w:ascii="Arial" w:hAnsi="Arial" w:cs="Arial"/>
        <w:lang w:val="en-US"/>
      </w:rPr>
      <w:t>August</w:t>
    </w:r>
    <w:r w:rsidR="008552EE" w:rsidRPr="00BC6B38">
      <w:rPr>
        <w:rFonts w:ascii="Arial" w:hAnsi="Arial" w:cs="Arial"/>
        <w:lang w:val="en-US"/>
      </w:rPr>
      <w:t xml:space="preserve"> 2022</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291"/>
    <w:multiLevelType w:val="hybridMultilevel"/>
    <w:tmpl w:val="E0B89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44AF"/>
    <w:multiLevelType w:val="hybridMultilevel"/>
    <w:tmpl w:val="7434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778C5"/>
    <w:multiLevelType w:val="hybridMultilevel"/>
    <w:tmpl w:val="C82CE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9"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66132"/>
    <w:multiLevelType w:val="hybridMultilevel"/>
    <w:tmpl w:val="015C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906B4"/>
    <w:multiLevelType w:val="hybridMultilevel"/>
    <w:tmpl w:val="9D28B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D08DF"/>
    <w:multiLevelType w:val="hybridMultilevel"/>
    <w:tmpl w:val="57D4D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27"/>
  </w:num>
  <w:num w:numId="2" w16cid:durableId="781343378">
    <w:abstractNumId w:val="28"/>
  </w:num>
  <w:num w:numId="3" w16cid:durableId="622543914">
    <w:abstractNumId w:val="5"/>
  </w:num>
  <w:num w:numId="4" w16cid:durableId="456917344">
    <w:abstractNumId w:val="22"/>
  </w:num>
  <w:num w:numId="5" w16cid:durableId="614292856">
    <w:abstractNumId w:val="45"/>
  </w:num>
  <w:num w:numId="6" w16cid:durableId="322587783">
    <w:abstractNumId w:val="33"/>
  </w:num>
  <w:num w:numId="7" w16cid:durableId="797991108">
    <w:abstractNumId w:val="17"/>
  </w:num>
  <w:num w:numId="8" w16cid:durableId="217714663">
    <w:abstractNumId w:val="32"/>
  </w:num>
  <w:num w:numId="9" w16cid:durableId="2096709972">
    <w:abstractNumId w:val="11"/>
  </w:num>
  <w:num w:numId="10" w16cid:durableId="624624369">
    <w:abstractNumId w:val="30"/>
  </w:num>
  <w:num w:numId="11" w16cid:durableId="1180897398">
    <w:abstractNumId w:val="4"/>
  </w:num>
  <w:num w:numId="12" w16cid:durableId="1332102552">
    <w:abstractNumId w:val="6"/>
  </w:num>
  <w:num w:numId="13" w16cid:durableId="37172926">
    <w:abstractNumId w:val="23"/>
  </w:num>
  <w:num w:numId="14" w16cid:durableId="791703381">
    <w:abstractNumId w:val="37"/>
  </w:num>
  <w:num w:numId="15" w16cid:durableId="168906761">
    <w:abstractNumId w:val="15"/>
  </w:num>
  <w:num w:numId="16" w16cid:durableId="339311552">
    <w:abstractNumId w:val="44"/>
  </w:num>
  <w:num w:numId="17" w16cid:durableId="481043529">
    <w:abstractNumId w:val="46"/>
  </w:num>
  <w:num w:numId="18" w16cid:durableId="1260257469">
    <w:abstractNumId w:val="41"/>
  </w:num>
  <w:num w:numId="19" w16cid:durableId="401605781">
    <w:abstractNumId w:val="21"/>
  </w:num>
  <w:num w:numId="20" w16cid:durableId="193271350">
    <w:abstractNumId w:val="20"/>
  </w:num>
  <w:num w:numId="21" w16cid:durableId="1341392854">
    <w:abstractNumId w:val="31"/>
  </w:num>
  <w:num w:numId="22" w16cid:durableId="1877085187">
    <w:abstractNumId w:val="3"/>
  </w:num>
  <w:num w:numId="23" w16cid:durableId="980693115">
    <w:abstractNumId w:val="47"/>
  </w:num>
  <w:num w:numId="24" w16cid:durableId="212696216">
    <w:abstractNumId w:val="35"/>
  </w:num>
  <w:num w:numId="25" w16cid:durableId="713500129">
    <w:abstractNumId w:val="14"/>
  </w:num>
  <w:num w:numId="26" w16cid:durableId="1526334496">
    <w:abstractNumId w:val="8"/>
  </w:num>
  <w:num w:numId="27" w16cid:durableId="1406142895">
    <w:abstractNumId w:val="39"/>
  </w:num>
  <w:num w:numId="28" w16cid:durableId="980034806">
    <w:abstractNumId w:val="18"/>
  </w:num>
  <w:num w:numId="29" w16cid:durableId="1432891175">
    <w:abstractNumId w:val="19"/>
  </w:num>
  <w:num w:numId="30" w16cid:durableId="2085226601">
    <w:abstractNumId w:val="2"/>
  </w:num>
  <w:num w:numId="31" w16cid:durableId="1700619582">
    <w:abstractNumId w:val="40"/>
  </w:num>
  <w:num w:numId="32" w16cid:durableId="2071422869">
    <w:abstractNumId w:val="42"/>
  </w:num>
  <w:num w:numId="33" w16cid:durableId="1965235865">
    <w:abstractNumId w:val="25"/>
  </w:num>
  <w:num w:numId="34" w16cid:durableId="958417524">
    <w:abstractNumId w:val="38"/>
  </w:num>
  <w:num w:numId="35" w16cid:durableId="1911958157">
    <w:abstractNumId w:val="24"/>
  </w:num>
  <w:num w:numId="36" w16cid:durableId="1996567631">
    <w:abstractNumId w:val="34"/>
  </w:num>
  <w:num w:numId="37" w16cid:durableId="1751611962">
    <w:abstractNumId w:val="1"/>
  </w:num>
  <w:num w:numId="38" w16cid:durableId="1770008797">
    <w:abstractNumId w:val="16"/>
  </w:num>
  <w:num w:numId="39" w16cid:durableId="1162695712">
    <w:abstractNumId w:val="10"/>
  </w:num>
  <w:num w:numId="40" w16cid:durableId="386298542">
    <w:abstractNumId w:val="26"/>
  </w:num>
  <w:num w:numId="41" w16cid:durableId="1352338554">
    <w:abstractNumId w:val="1"/>
  </w:num>
  <w:num w:numId="42" w16cid:durableId="1891377630">
    <w:abstractNumId w:val="36"/>
  </w:num>
  <w:num w:numId="43" w16cid:durableId="921721576">
    <w:abstractNumId w:val="13"/>
  </w:num>
  <w:num w:numId="44" w16cid:durableId="2062748252">
    <w:abstractNumId w:val="7"/>
  </w:num>
  <w:num w:numId="45" w16cid:durableId="2044594990">
    <w:abstractNumId w:val="12"/>
  </w:num>
  <w:num w:numId="46" w16cid:durableId="443421151">
    <w:abstractNumId w:val="29"/>
  </w:num>
  <w:num w:numId="47" w16cid:durableId="134294919">
    <w:abstractNumId w:val="0"/>
  </w:num>
  <w:num w:numId="48" w16cid:durableId="388654712">
    <w:abstractNumId w:val="43"/>
  </w:num>
  <w:num w:numId="49" w16cid:durableId="116682380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1474"/>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1B1"/>
    <w:rsid w:val="000166E6"/>
    <w:rsid w:val="000167B8"/>
    <w:rsid w:val="00016A29"/>
    <w:rsid w:val="00016BD3"/>
    <w:rsid w:val="00020303"/>
    <w:rsid w:val="000208A3"/>
    <w:rsid w:val="00022823"/>
    <w:rsid w:val="0002325B"/>
    <w:rsid w:val="00023C08"/>
    <w:rsid w:val="00023D37"/>
    <w:rsid w:val="00025A9E"/>
    <w:rsid w:val="00025B80"/>
    <w:rsid w:val="000269B1"/>
    <w:rsid w:val="000334C0"/>
    <w:rsid w:val="00033684"/>
    <w:rsid w:val="00036105"/>
    <w:rsid w:val="00040BBB"/>
    <w:rsid w:val="0004283E"/>
    <w:rsid w:val="00043DE9"/>
    <w:rsid w:val="000452E7"/>
    <w:rsid w:val="00045442"/>
    <w:rsid w:val="00045BDA"/>
    <w:rsid w:val="000479BB"/>
    <w:rsid w:val="0005132C"/>
    <w:rsid w:val="00053CF4"/>
    <w:rsid w:val="0005460E"/>
    <w:rsid w:val="0005482C"/>
    <w:rsid w:val="000549CC"/>
    <w:rsid w:val="00054BC0"/>
    <w:rsid w:val="000550B6"/>
    <w:rsid w:val="000557CB"/>
    <w:rsid w:val="00056059"/>
    <w:rsid w:val="00056887"/>
    <w:rsid w:val="000570F0"/>
    <w:rsid w:val="00057620"/>
    <w:rsid w:val="00060CB8"/>
    <w:rsid w:val="000617BB"/>
    <w:rsid w:val="000626D1"/>
    <w:rsid w:val="0006390B"/>
    <w:rsid w:val="00065BC8"/>
    <w:rsid w:val="00067104"/>
    <w:rsid w:val="00067965"/>
    <w:rsid w:val="0007031D"/>
    <w:rsid w:val="00070498"/>
    <w:rsid w:val="00071C19"/>
    <w:rsid w:val="000720A5"/>
    <w:rsid w:val="00072338"/>
    <w:rsid w:val="00072BF7"/>
    <w:rsid w:val="000734E8"/>
    <w:rsid w:val="000742C9"/>
    <w:rsid w:val="00074850"/>
    <w:rsid w:val="00075062"/>
    <w:rsid w:val="00075D8F"/>
    <w:rsid w:val="00076062"/>
    <w:rsid w:val="00076295"/>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7CDA"/>
    <w:rsid w:val="000A0483"/>
    <w:rsid w:val="000A2341"/>
    <w:rsid w:val="000A2C3A"/>
    <w:rsid w:val="000A32DE"/>
    <w:rsid w:val="000A6804"/>
    <w:rsid w:val="000B0FA8"/>
    <w:rsid w:val="000B46F2"/>
    <w:rsid w:val="000B56C7"/>
    <w:rsid w:val="000B623F"/>
    <w:rsid w:val="000B6A1A"/>
    <w:rsid w:val="000B72FD"/>
    <w:rsid w:val="000B7C30"/>
    <w:rsid w:val="000C1625"/>
    <w:rsid w:val="000C25DE"/>
    <w:rsid w:val="000C328B"/>
    <w:rsid w:val="000C3471"/>
    <w:rsid w:val="000C47CD"/>
    <w:rsid w:val="000C4DE6"/>
    <w:rsid w:val="000C5523"/>
    <w:rsid w:val="000C5C6C"/>
    <w:rsid w:val="000C5F5C"/>
    <w:rsid w:val="000C772D"/>
    <w:rsid w:val="000C7B52"/>
    <w:rsid w:val="000C7BDD"/>
    <w:rsid w:val="000D1DB7"/>
    <w:rsid w:val="000D21C1"/>
    <w:rsid w:val="000D3E17"/>
    <w:rsid w:val="000D5B84"/>
    <w:rsid w:val="000D7DF6"/>
    <w:rsid w:val="000E0190"/>
    <w:rsid w:val="000E0731"/>
    <w:rsid w:val="000E085A"/>
    <w:rsid w:val="000E0B15"/>
    <w:rsid w:val="000E2267"/>
    <w:rsid w:val="000E2BFB"/>
    <w:rsid w:val="000E2C67"/>
    <w:rsid w:val="000E4268"/>
    <w:rsid w:val="000E43BF"/>
    <w:rsid w:val="000E50D4"/>
    <w:rsid w:val="000E54FF"/>
    <w:rsid w:val="000E6665"/>
    <w:rsid w:val="000E672F"/>
    <w:rsid w:val="000E78CA"/>
    <w:rsid w:val="000E791E"/>
    <w:rsid w:val="000E7F0D"/>
    <w:rsid w:val="000F1EAB"/>
    <w:rsid w:val="000F21FA"/>
    <w:rsid w:val="000F40EC"/>
    <w:rsid w:val="000F4642"/>
    <w:rsid w:val="000F4B18"/>
    <w:rsid w:val="000F51AD"/>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9B8"/>
    <w:rsid w:val="00113CCD"/>
    <w:rsid w:val="00113E14"/>
    <w:rsid w:val="00116F20"/>
    <w:rsid w:val="001214CF"/>
    <w:rsid w:val="00121DF1"/>
    <w:rsid w:val="00123D47"/>
    <w:rsid w:val="00124106"/>
    <w:rsid w:val="001256B1"/>
    <w:rsid w:val="00125846"/>
    <w:rsid w:val="00126061"/>
    <w:rsid w:val="00126317"/>
    <w:rsid w:val="00127C1A"/>
    <w:rsid w:val="001303A2"/>
    <w:rsid w:val="00130D51"/>
    <w:rsid w:val="0013248F"/>
    <w:rsid w:val="0013307C"/>
    <w:rsid w:val="00134558"/>
    <w:rsid w:val="00136231"/>
    <w:rsid w:val="00136878"/>
    <w:rsid w:val="00140275"/>
    <w:rsid w:val="00142F18"/>
    <w:rsid w:val="0014489B"/>
    <w:rsid w:val="001464D5"/>
    <w:rsid w:val="00147867"/>
    <w:rsid w:val="00150810"/>
    <w:rsid w:val="00151103"/>
    <w:rsid w:val="00153537"/>
    <w:rsid w:val="00154B5B"/>
    <w:rsid w:val="00154F29"/>
    <w:rsid w:val="00154F64"/>
    <w:rsid w:val="00160683"/>
    <w:rsid w:val="001606CD"/>
    <w:rsid w:val="00160E64"/>
    <w:rsid w:val="0016220D"/>
    <w:rsid w:val="00162C7E"/>
    <w:rsid w:val="00164EE5"/>
    <w:rsid w:val="00166244"/>
    <w:rsid w:val="0016704A"/>
    <w:rsid w:val="0017222D"/>
    <w:rsid w:val="00173059"/>
    <w:rsid w:val="00174AF0"/>
    <w:rsid w:val="00175077"/>
    <w:rsid w:val="00175CBA"/>
    <w:rsid w:val="00176180"/>
    <w:rsid w:val="0017632D"/>
    <w:rsid w:val="00181551"/>
    <w:rsid w:val="00185C23"/>
    <w:rsid w:val="00185DF3"/>
    <w:rsid w:val="001864D8"/>
    <w:rsid w:val="00186E08"/>
    <w:rsid w:val="00190C47"/>
    <w:rsid w:val="001934E9"/>
    <w:rsid w:val="0019393C"/>
    <w:rsid w:val="00193C41"/>
    <w:rsid w:val="0019476D"/>
    <w:rsid w:val="00196AE5"/>
    <w:rsid w:val="001A3454"/>
    <w:rsid w:val="001A38C9"/>
    <w:rsid w:val="001A5465"/>
    <w:rsid w:val="001A649E"/>
    <w:rsid w:val="001A6CF1"/>
    <w:rsid w:val="001A743E"/>
    <w:rsid w:val="001A75BE"/>
    <w:rsid w:val="001A7840"/>
    <w:rsid w:val="001B0321"/>
    <w:rsid w:val="001B08BB"/>
    <w:rsid w:val="001B178E"/>
    <w:rsid w:val="001B28FB"/>
    <w:rsid w:val="001B339B"/>
    <w:rsid w:val="001B7FB6"/>
    <w:rsid w:val="001C1793"/>
    <w:rsid w:val="001C1E09"/>
    <w:rsid w:val="001C2D10"/>
    <w:rsid w:val="001C2E6B"/>
    <w:rsid w:val="001C2F66"/>
    <w:rsid w:val="001C6359"/>
    <w:rsid w:val="001C6B3D"/>
    <w:rsid w:val="001D0A52"/>
    <w:rsid w:val="001D1F08"/>
    <w:rsid w:val="001D2295"/>
    <w:rsid w:val="001D276B"/>
    <w:rsid w:val="001D2DFB"/>
    <w:rsid w:val="001D402E"/>
    <w:rsid w:val="001D4FB2"/>
    <w:rsid w:val="001D525B"/>
    <w:rsid w:val="001D6BF6"/>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36A7"/>
    <w:rsid w:val="0020480A"/>
    <w:rsid w:val="0020493F"/>
    <w:rsid w:val="00204FE9"/>
    <w:rsid w:val="00206023"/>
    <w:rsid w:val="00206892"/>
    <w:rsid w:val="00206DDB"/>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5CCF"/>
    <w:rsid w:val="0022708E"/>
    <w:rsid w:val="002270B4"/>
    <w:rsid w:val="002302A1"/>
    <w:rsid w:val="00230C24"/>
    <w:rsid w:val="002319AA"/>
    <w:rsid w:val="00234DED"/>
    <w:rsid w:val="00234E2E"/>
    <w:rsid w:val="00235141"/>
    <w:rsid w:val="00235446"/>
    <w:rsid w:val="00236CAB"/>
    <w:rsid w:val="00237660"/>
    <w:rsid w:val="00240E97"/>
    <w:rsid w:val="0024208C"/>
    <w:rsid w:val="002441DC"/>
    <w:rsid w:val="00244FAE"/>
    <w:rsid w:val="00245802"/>
    <w:rsid w:val="00245965"/>
    <w:rsid w:val="00247D48"/>
    <w:rsid w:val="002500AB"/>
    <w:rsid w:val="0025118C"/>
    <w:rsid w:val="00251A41"/>
    <w:rsid w:val="002523FB"/>
    <w:rsid w:val="002540AB"/>
    <w:rsid w:val="00256160"/>
    <w:rsid w:val="00257151"/>
    <w:rsid w:val="0025739C"/>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0E0"/>
    <w:rsid w:val="00275814"/>
    <w:rsid w:val="00275B0F"/>
    <w:rsid w:val="002767E8"/>
    <w:rsid w:val="00276808"/>
    <w:rsid w:val="00277766"/>
    <w:rsid w:val="00277B44"/>
    <w:rsid w:val="00277BC7"/>
    <w:rsid w:val="00280ACA"/>
    <w:rsid w:val="00282154"/>
    <w:rsid w:val="00282A90"/>
    <w:rsid w:val="00283F3B"/>
    <w:rsid w:val="00284F55"/>
    <w:rsid w:val="00285ECD"/>
    <w:rsid w:val="00287424"/>
    <w:rsid w:val="002878EB"/>
    <w:rsid w:val="00290085"/>
    <w:rsid w:val="002912E2"/>
    <w:rsid w:val="00291EEC"/>
    <w:rsid w:val="00292451"/>
    <w:rsid w:val="00292984"/>
    <w:rsid w:val="0029331D"/>
    <w:rsid w:val="00294314"/>
    <w:rsid w:val="00294346"/>
    <w:rsid w:val="00295658"/>
    <w:rsid w:val="00296B3E"/>
    <w:rsid w:val="002A0198"/>
    <w:rsid w:val="002A152F"/>
    <w:rsid w:val="002A3DAB"/>
    <w:rsid w:val="002A3EEF"/>
    <w:rsid w:val="002A42E0"/>
    <w:rsid w:val="002A4C7A"/>
    <w:rsid w:val="002A58E4"/>
    <w:rsid w:val="002A6571"/>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38C8"/>
    <w:rsid w:val="002C4D86"/>
    <w:rsid w:val="002C5647"/>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B11"/>
    <w:rsid w:val="002E4681"/>
    <w:rsid w:val="002E493F"/>
    <w:rsid w:val="002E5100"/>
    <w:rsid w:val="002E5B80"/>
    <w:rsid w:val="002E7552"/>
    <w:rsid w:val="002F0242"/>
    <w:rsid w:val="002F05F3"/>
    <w:rsid w:val="002F11E2"/>
    <w:rsid w:val="002F14B5"/>
    <w:rsid w:val="002F261D"/>
    <w:rsid w:val="002F3CB3"/>
    <w:rsid w:val="002F6292"/>
    <w:rsid w:val="002F7F45"/>
    <w:rsid w:val="0030069A"/>
    <w:rsid w:val="003010C2"/>
    <w:rsid w:val="00301E95"/>
    <w:rsid w:val="00303B79"/>
    <w:rsid w:val="00306980"/>
    <w:rsid w:val="00307380"/>
    <w:rsid w:val="00307ACD"/>
    <w:rsid w:val="00310B13"/>
    <w:rsid w:val="00311C3E"/>
    <w:rsid w:val="003127BD"/>
    <w:rsid w:val="00312E0C"/>
    <w:rsid w:val="0031307B"/>
    <w:rsid w:val="00314785"/>
    <w:rsid w:val="00314CF9"/>
    <w:rsid w:val="00314FC7"/>
    <w:rsid w:val="00315585"/>
    <w:rsid w:val="0031657F"/>
    <w:rsid w:val="00320395"/>
    <w:rsid w:val="003209BB"/>
    <w:rsid w:val="00321B34"/>
    <w:rsid w:val="00322109"/>
    <w:rsid w:val="003222F3"/>
    <w:rsid w:val="0032272F"/>
    <w:rsid w:val="00322D33"/>
    <w:rsid w:val="003253C0"/>
    <w:rsid w:val="00327269"/>
    <w:rsid w:val="003304E0"/>
    <w:rsid w:val="003349EB"/>
    <w:rsid w:val="00335408"/>
    <w:rsid w:val="003358A5"/>
    <w:rsid w:val="00341E84"/>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16B"/>
    <w:rsid w:val="00356DCD"/>
    <w:rsid w:val="00356FF5"/>
    <w:rsid w:val="003603B2"/>
    <w:rsid w:val="0036213E"/>
    <w:rsid w:val="0036289C"/>
    <w:rsid w:val="00365213"/>
    <w:rsid w:val="00367F77"/>
    <w:rsid w:val="00371879"/>
    <w:rsid w:val="00371EDE"/>
    <w:rsid w:val="00372070"/>
    <w:rsid w:val="00374D4C"/>
    <w:rsid w:val="0037565D"/>
    <w:rsid w:val="00375929"/>
    <w:rsid w:val="00375D79"/>
    <w:rsid w:val="00377607"/>
    <w:rsid w:val="0038063C"/>
    <w:rsid w:val="00382EBC"/>
    <w:rsid w:val="00383EB5"/>
    <w:rsid w:val="0038679E"/>
    <w:rsid w:val="003871FA"/>
    <w:rsid w:val="003874C3"/>
    <w:rsid w:val="003875CA"/>
    <w:rsid w:val="00390066"/>
    <w:rsid w:val="00391647"/>
    <w:rsid w:val="00391E73"/>
    <w:rsid w:val="00392893"/>
    <w:rsid w:val="00392B09"/>
    <w:rsid w:val="00392C84"/>
    <w:rsid w:val="00393BD8"/>
    <w:rsid w:val="00394DEB"/>
    <w:rsid w:val="003951AD"/>
    <w:rsid w:val="00396130"/>
    <w:rsid w:val="00396AB0"/>
    <w:rsid w:val="003977A9"/>
    <w:rsid w:val="003A1456"/>
    <w:rsid w:val="003A1EFD"/>
    <w:rsid w:val="003A2DAC"/>
    <w:rsid w:val="003A5554"/>
    <w:rsid w:val="003A6054"/>
    <w:rsid w:val="003A6DEC"/>
    <w:rsid w:val="003B00FC"/>
    <w:rsid w:val="003B0CBB"/>
    <w:rsid w:val="003B1DE3"/>
    <w:rsid w:val="003B1F79"/>
    <w:rsid w:val="003B1FAD"/>
    <w:rsid w:val="003B2130"/>
    <w:rsid w:val="003B2362"/>
    <w:rsid w:val="003B281D"/>
    <w:rsid w:val="003B3764"/>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04A"/>
    <w:rsid w:val="003D12A4"/>
    <w:rsid w:val="003D12BA"/>
    <w:rsid w:val="003D14BA"/>
    <w:rsid w:val="003D1625"/>
    <w:rsid w:val="003D20E4"/>
    <w:rsid w:val="003D2156"/>
    <w:rsid w:val="003D2163"/>
    <w:rsid w:val="003D23E7"/>
    <w:rsid w:val="003D255A"/>
    <w:rsid w:val="003D6096"/>
    <w:rsid w:val="003D6A95"/>
    <w:rsid w:val="003D6EB4"/>
    <w:rsid w:val="003D730B"/>
    <w:rsid w:val="003D75CF"/>
    <w:rsid w:val="003D762F"/>
    <w:rsid w:val="003E10E4"/>
    <w:rsid w:val="003E1CF6"/>
    <w:rsid w:val="003E1D9F"/>
    <w:rsid w:val="003E38C1"/>
    <w:rsid w:val="003E3F2B"/>
    <w:rsid w:val="003E467B"/>
    <w:rsid w:val="003E47A9"/>
    <w:rsid w:val="003E47E6"/>
    <w:rsid w:val="003E5404"/>
    <w:rsid w:val="003E564C"/>
    <w:rsid w:val="003E5FA5"/>
    <w:rsid w:val="003F015B"/>
    <w:rsid w:val="003F0D31"/>
    <w:rsid w:val="003F0F64"/>
    <w:rsid w:val="003F157A"/>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64EA"/>
    <w:rsid w:val="004069E1"/>
    <w:rsid w:val="00407B98"/>
    <w:rsid w:val="004103DA"/>
    <w:rsid w:val="0041156E"/>
    <w:rsid w:val="0041187B"/>
    <w:rsid w:val="004128D7"/>
    <w:rsid w:val="004133B3"/>
    <w:rsid w:val="00413B0D"/>
    <w:rsid w:val="0041485C"/>
    <w:rsid w:val="004158B9"/>
    <w:rsid w:val="004161C3"/>
    <w:rsid w:val="004167E0"/>
    <w:rsid w:val="00416822"/>
    <w:rsid w:val="00421701"/>
    <w:rsid w:val="00422894"/>
    <w:rsid w:val="00422BE8"/>
    <w:rsid w:val="00422EC7"/>
    <w:rsid w:val="00424185"/>
    <w:rsid w:val="004241BF"/>
    <w:rsid w:val="00425AFC"/>
    <w:rsid w:val="00425B94"/>
    <w:rsid w:val="004260A7"/>
    <w:rsid w:val="004269EA"/>
    <w:rsid w:val="00427763"/>
    <w:rsid w:val="004278BA"/>
    <w:rsid w:val="004302D9"/>
    <w:rsid w:val="004303FC"/>
    <w:rsid w:val="00430F34"/>
    <w:rsid w:val="00431144"/>
    <w:rsid w:val="00432F63"/>
    <w:rsid w:val="00433C36"/>
    <w:rsid w:val="00433C65"/>
    <w:rsid w:val="004342FA"/>
    <w:rsid w:val="004346B9"/>
    <w:rsid w:val="0043475A"/>
    <w:rsid w:val="00436435"/>
    <w:rsid w:val="004370CA"/>
    <w:rsid w:val="0043717C"/>
    <w:rsid w:val="00437BB5"/>
    <w:rsid w:val="00441526"/>
    <w:rsid w:val="00441BF9"/>
    <w:rsid w:val="00441E93"/>
    <w:rsid w:val="004437DA"/>
    <w:rsid w:val="00443D50"/>
    <w:rsid w:val="00443F72"/>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5A02"/>
    <w:rsid w:val="0046624D"/>
    <w:rsid w:val="00466C60"/>
    <w:rsid w:val="004700D1"/>
    <w:rsid w:val="00470354"/>
    <w:rsid w:val="00470AC0"/>
    <w:rsid w:val="004720C9"/>
    <w:rsid w:val="0047397D"/>
    <w:rsid w:val="00474877"/>
    <w:rsid w:val="00475CE0"/>
    <w:rsid w:val="00475D81"/>
    <w:rsid w:val="00476804"/>
    <w:rsid w:val="00476B5C"/>
    <w:rsid w:val="00480713"/>
    <w:rsid w:val="00480CC8"/>
    <w:rsid w:val="0048131A"/>
    <w:rsid w:val="0048157B"/>
    <w:rsid w:val="00481B30"/>
    <w:rsid w:val="00481E9E"/>
    <w:rsid w:val="00481F52"/>
    <w:rsid w:val="00484C35"/>
    <w:rsid w:val="004900A9"/>
    <w:rsid w:val="004900F8"/>
    <w:rsid w:val="004923A1"/>
    <w:rsid w:val="004928F1"/>
    <w:rsid w:val="00492AC4"/>
    <w:rsid w:val="004936CD"/>
    <w:rsid w:val="0049699F"/>
    <w:rsid w:val="004A1020"/>
    <w:rsid w:val="004A1530"/>
    <w:rsid w:val="004A31A7"/>
    <w:rsid w:val="004A371E"/>
    <w:rsid w:val="004A3ABC"/>
    <w:rsid w:val="004A546E"/>
    <w:rsid w:val="004A5849"/>
    <w:rsid w:val="004A7B42"/>
    <w:rsid w:val="004A7B9D"/>
    <w:rsid w:val="004B0319"/>
    <w:rsid w:val="004B06D2"/>
    <w:rsid w:val="004B0754"/>
    <w:rsid w:val="004B10D2"/>
    <w:rsid w:val="004B5C11"/>
    <w:rsid w:val="004B7B1C"/>
    <w:rsid w:val="004C0311"/>
    <w:rsid w:val="004C0B49"/>
    <w:rsid w:val="004C19F3"/>
    <w:rsid w:val="004C244A"/>
    <w:rsid w:val="004C2EBD"/>
    <w:rsid w:val="004C3487"/>
    <w:rsid w:val="004C4CB0"/>
    <w:rsid w:val="004C5771"/>
    <w:rsid w:val="004C6454"/>
    <w:rsid w:val="004C6D2C"/>
    <w:rsid w:val="004C79CC"/>
    <w:rsid w:val="004D2EA7"/>
    <w:rsid w:val="004D4739"/>
    <w:rsid w:val="004D4FF3"/>
    <w:rsid w:val="004D58DF"/>
    <w:rsid w:val="004D6531"/>
    <w:rsid w:val="004E08D2"/>
    <w:rsid w:val="004E1384"/>
    <w:rsid w:val="004E24DC"/>
    <w:rsid w:val="004E2872"/>
    <w:rsid w:val="004E2F18"/>
    <w:rsid w:val="004E3869"/>
    <w:rsid w:val="004E57FC"/>
    <w:rsid w:val="004E7069"/>
    <w:rsid w:val="004E7C07"/>
    <w:rsid w:val="004F0016"/>
    <w:rsid w:val="004F357F"/>
    <w:rsid w:val="004F4635"/>
    <w:rsid w:val="004F5494"/>
    <w:rsid w:val="004F6430"/>
    <w:rsid w:val="004F6A3F"/>
    <w:rsid w:val="004F6AEA"/>
    <w:rsid w:val="004F748F"/>
    <w:rsid w:val="004F7AB8"/>
    <w:rsid w:val="005003C1"/>
    <w:rsid w:val="00500CCC"/>
    <w:rsid w:val="00502F89"/>
    <w:rsid w:val="00504F17"/>
    <w:rsid w:val="00505DC4"/>
    <w:rsid w:val="00505EF4"/>
    <w:rsid w:val="005117BC"/>
    <w:rsid w:val="00512D60"/>
    <w:rsid w:val="00513B0A"/>
    <w:rsid w:val="00514864"/>
    <w:rsid w:val="005149DB"/>
    <w:rsid w:val="0051577F"/>
    <w:rsid w:val="00517483"/>
    <w:rsid w:val="00517AEC"/>
    <w:rsid w:val="00517C15"/>
    <w:rsid w:val="00517D9A"/>
    <w:rsid w:val="005208ED"/>
    <w:rsid w:val="00522042"/>
    <w:rsid w:val="0052427D"/>
    <w:rsid w:val="0052557A"/>
    <w:rsid w:val="00526463"/>
    <w:rsid w:val="005330F8"/>
    <w:rsid w:val="0053335A"/>
    <w:rsid w:val="005339FD"/>
    <w:rsid w:val="00533EBA"/>
    <w:rsid w:val="00535FCD"/>
    <w:rsid w:val="005371B4"/>
    <w:rsid w:val="00537575"/>
    <w:rsid w:val="00537832"/>
    <w:rsid w:val="00537CFF"/>
    <w:rsid w:val="005419B1"/>
    <w:rsid w:val="005439D8"/>
    <w:rsid w:val="00543AD8"/>
    <w:rsid w:val="005443DE"/>
    <w:rsid w:val="00544786"/>
    <w:rsid w:val="00545B1A"/>
    <w:rsid w:val="005474D2"/>
    <w:rsid w:val="005479AB"/>
    <w:rsid w:val="00550764"/>
    <w:rsid w:val="00551A1A"/>
    <w:rsid w:val="00552101"/>
    <w:rsid w:val="00553235"/>
    <w:rsid w:val="005535F6"/>
    <w:rsid w:val="00554492"/>
    <w:rsid w:val="005563F9"/>
    <w:rsid w:val="005567A2"/>
    <w:rsid w:val="00560400"/>
    <w:rsid w:val="0056149B"/>
    <w:rsid w:val="00561AF9"/>
    <w:rsid w:val="005620AA"/>
    <w:rsid w:val="00562736"/>
    <w:rsid w:val="00562AB3"/>
    <w:rsid w:val="00562CB9"/>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4D7B"/>
    <w:rsid w:val="005960FA"/>
    <w:rsid w:val="00596DAD"/>
    <w:rsid w:val="0059704E"/>
    <w:rsid w:val="0059730D"/>
    <w:rsid w:val="005974EE"/>
    <w:rsid w:val="00597799"/>
    <w:rsid w:val="005A05F1"/>
    <w:rsid w:val="005A14C2"/>
    <w:rsid w:val="005A19B4"/>
    <w:rsid w:val="005A63E0"/>
    <w:rsid w:val="005A655F"/>
    <w:rsid w:val="005B060B"/>
    <w:rsid w:val="005B0930"/>
    <w:rsid w:val="005B10CA"/>
    <w:rsid w:val="005B2D20"/>
    <w:rsid w:val="005B32E2"/>
    <w:rsid w:val="005B3696"/>
    <w:rsid w:val="005B4BF8"/>
    <w:rsid w:val="005B5C6F"/>
    <w:rsid w:val="005B60F9"/>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733"/>
    <w:rsid w:val="005D60BA"/>
    <w:rsid w:val="005D6340"/>
    <w:rsid w:val="005D6A69"/>
    <w:rsid w:val="005D6FF6"/>
    <w:rsid w:val="005D7296"/>
    <w:rsid w:val="005D732B"/>
    <w:rsid w:val="005D76F8"/>
    <w:rsid w:val="005D7D11"/>
    <w:rsid w:val="005E0B87"/>
    <w:rsid w:val="005E32A1"/>
    <w:rsid w:val="005E33D8"/>
    <w:rsid w:val="005E3468"/>
    <w:rsid w:val="005E42B5"/>
    <w:rsid w:val="005E7AC0"/>
    <w:rsid w:val="005F05E0"/>
    <w:rsid w:val="005F1CE8"/>
    <w:rsid w:val="005F1CE9"/>
    <w:rsid w:val="005F5479"/>
    <w:rsid w:val="005F71E4"/>
    <w:rsid w:val="0060017A"/>
    <w:rsid w:val="00602B6E"/>
    <w:rsid w:val="006036DC"/>
    <w:rsid w:val="00603B79"/>
    <w:rsid w:val="0060451D"/>
    <w:rsid w:val="00604F5F"/>
    <w:rsid w:val="00605069"/>
    <w:rsid w:val="00605818"/>
    <w:rsid w:val="00605D23"/>
    <w:rsid w:val="00605F73"/>
    <w:rsid w:val="00611BF1"/>
    <w:rsid w:val="00612440"/>
    <w:rsid w:val="006128AB"/>
    <w:rsid w:val="00612952"/>
    <w:rsid w:val="006133A3"/>
    <w:rsid w:val="00614B79"/>
    <w:rsid w:val="00617ECF"/>
    <w:rsid w:val="00621520"/>
    <w:rsid w:val="00622118"/>
    <w:rsid w:val="00622972"/>
    <w:rsid w:val="00622B15"/>
    <w:rsid w:val="00625CAA"/>
    <w:rsid w:val="00626FA2"/>
    <w:rsid w:val="00627C0F"/>
    <w:rsid w:val="00630C66"/>
    <w:rsid w:val="00630FC2"/>
    <w:rsid w:val="006362F4"/>
    <w:rsid w:val="00636A9D"/>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4768"/>
    <w:rsid w:val="00674D3F"/>
    <w:rsid w:val="00675DD0"/>
    <w:rsid w:val="00676668"/>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007E"/>
    <w:rsid w:val="006A13B8"/>
    <w:rsid w:val="006A1F29"/>
    <w:rsid w:val="006A246D"/>
    <w:rsid w:val="006A3793"/>
    <w:rsid w:val="006A394C"/>
    <w:rsid w:val="006A3B1E"/>
    <w:rsid w:val="006A40AA"/>
    <w:rsid w:val="006A42D4"/>
    <w:rsid w:val="006A66C5"/>
    <w:rsid w:val="006A7CE2"/>
    <w:rsid w:val="006B0BA0"/>
    <w:rsid w:val="006B0CDC"/>
    <w:rsid w:val="006B3D39"/>
    <w:rsid w:val="006B4A4E"/>
    <w:rsid w:val="006B4BC1"/>
    <w:rsid w:val="006B5531"/>
    <w:rsid w:val="006B6A0C"/>
    <w:rsid w:val="006B6D88"/>
    <w:rsid w:val="006B768D"/>
    <w:rsid w:val="006C0E14"/>
    <w:rsid w:val="006C0E20"/>
    <w:rsid w:val="006C0FF4"/>
    <w:rsid w:val="006C267F"/>
    <w:rsid w:val="006C2C79"/>
    <w:rsid w:val="006C3592"/>
    <w:rsid w:val="006C51A2"/>
    <w:rsid w:val="006C700C"/>
    <w:rsid w:val="006D0D16"/>
    <w:rsid w:val="006D2793"/>
    <w:rsid w:val="006D5F28"/>
    <w:rsid w:val="006D7F72"/>
    <w:rsid w:val="006E0226"/>
    <w:rsid w:val="006E15FE"/>
    <w:rsid w:val="006E3389"/>
    <w:rsid w:val="006E3781"/>
    <w:rsid w:val="006E37C4"/>
    <w:rsid w:val="006E42B7"/>
    <w:rsid w:val="006E6856"/>
    <w:rsid w:val="006E69C1"/>
    <w:rsid w:val="006E75CD"/>
    <w:rsid w:val="006E7F05"/>
    <w:rsid w:val="006F0C39"/>
    <w:rsid w:val="006F1E36"/>
    <w:rsid w:val="006F3359"/>
    <w:rsid w:val="006F413B"/>
    <w:rsid w:val="006F43AD"/>
    <w:rsid w:val="006F4406"/>
    <w:rsid w:val="006F45B6"/>
    <w:rsid w:val="006F49C5"/>
    <w:rsid w:val="006F6CFE"/>
    <w:rsid w:val="006F7454"/>
    <w:rsid w:val="007011C9"/>
    <w:rsid w:val="007015FE"/>
    <w:rsid w:val="0070166A"/>
    <w:rsid w:val="0070332C"/>
    <w:rsid w:val="0070477E"/>
    <w:rsid w:val="0070498C"/>
    <w:rsid w:val="0070535A"/>
    <w:rsid w:val="0070709C"/>
    <w:rsid w:val="00710693"/>
    <w:rsid w:val="00711E90"/>
    <w:rsid w:val="00712869"/>
    <w:rsid w:val="00712DA5"/>
    <w:rsid w:val="00713B1E"/>
    <w:rsid w:val="007213EA"/>
    <w:rsid w:val="0072190B"/>
    <w:rsid w:val="00721A54"/>
    <w:rsid w:val="00721D0B"/>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3C9F"/>
    <w:rsid w:val="00744630"/>
    <w:rsid w:val="00744D25"/>
    <w:rsid w:val="00747CE8"/>
    <w:rsid w:val="0075077D"/>
    <w:rsid w:val="00750E5D"/>
    <w:rsid w:val="00753D9D"/>
    <w:rsid w:val="007547B2"/>
    <w:rsid w:val="00757163"/>
    <w:rsid w:val="00757F48"/>
    <w:rsid w:val="00757F55"/>
    <w:rsid w:val="00757F83"/>
    <w:rsid w:val="007602EA"/>
    <w:rsid w:val="00761F58"/>
    <w:rsid w:val="0076269F"/>
    <w:rsid w:val="007634E0"/>
    <w:rsid w:val="00763CF9"/>
    <w:rsid w:val="00765C85"/>
    <w:rsid w:val="0076602B"/>
    <w:rsid w:val="0076665E"/>
    <w:rsid w:val="00766DA3"/>
    <w:rsid w:val="00766E11"/>
    <w:rsid w:val="0077065B"/>
    <w:rsid w:val="007727D7"/>
    <w:rsid w:val="00772B92"/>
    <w:rsid w:val="0077517A"/>
    <w:rsid w:val="00775373"/>
    <w:rsid w:val="00775C43"/>
    <w:rsid w:val="00776F72"/>
    <w:rsid w:val="00777260"/>
    <w:rsid w:val="00777B5E"/>
    <w:rsid w:val="007802BE"/>
    <w:rsid w:val="007806A4"/>
    <w:rsid w:val="00781505"/>
    <w:rsid w:val="0078187F"/>
    <w:rsid w:val="00781E19"/>
    <w:rsid w:val="007823FF"/>
    <w:rsid w:val="007826FA"/>
    <w:rsid w:val="00784134"/>
    <w:rsid w:val="007843E2"/>
    <w:rsid w:val="00784C34"/>
    <w:rsid w:val="00785B7B"/>
    <w:rsid w:val="007901F1"/>
    <w:rsid w:val="00792477"/>
    <w:rsid w:val="00792613"/>
    <w:rsid w:val="00792C84"/>
    <w:rsid w:val="007944F7"/>
    <w:rsid w:val="00794E4C"/>
    <w:rsid w:val="00795F89"/>
    <w:rsid w:val="00795F9E"/>
    <w:rsid w:val="007967C2"/>
    <w:rsid w:val="007A166C"/>
    <w:rsid w:val="007A1F6A"/>
    <w:rsid w:val="007A2346"/>
    <w:rsid w:val="007A2595"/>
    <w:rsid w:val="007A4B6C"/>
    <w:rsid w:val="007A71C6"/>
    <w:rsid w:val="007A7313"/>
    <w:rsid w:val="007A7D38"/>
    <w:rsid w:val="007B01FF"/>
    <w:rsid w:val="007B0A18"/>
    <w:rsid w:val="007B107F"/>
    <w:rsid w:val="007B210B"/>
    <w:rsid w:val="007B2A5D"/>
    <w:rsid w:val="007B3B5A"/>
    <w:rsid w:val="007B4B5A"/>
    <w:rsid w:val="007B4F36"/>
    <w:rsid w:val="007B6025"/>
    <w:rsid w:val="007B6071"/>
    <w:rsid w:val="007B6A29"/>
    <w:rsid w:val="007B7EF4"/>
    <w:rsid w:val="007B7F4D"/>
    <w:rsid w:val="007C0243"/>
    <w:rsid w:val="007C083F"/>
    <w:rsid w:val="007C1BE2"/>
    <w:rsid w:val="007C315E"/>
    <w:rsid w:val="007C36F4"/>
    <w:rsid w:val="007C397F"/>
    <w:rsid w:val="007C4623"/>
    <w:rsid w:val="007C4985"/>
    <w:rsid w:val="007C49DB"/>
    <w:rsid w:val="007C640D"/>
    <w:rsid w:val="007C6663"/>
    <w:rsid w:val="007D07F2"/>
    <w:rsid w:val="007D17BD"/>
    <w:rsid w:val="007D2263"/>
    <w:rsid w:val="007D226D"/>
    <w:rsid w:val="007D24E0"/>
    <w:rsid w:val="007D48DA"/>
    <w:rsid w:val="007D7A60"/>
    <w:rsid w:val="007E0CDD"/>
    <w:rsid w:val="007E1577"/>
    <w:rsid w:val="007E1D00"/>
    <w:rsid w:val="007E4729"/>
    <w:rsid w:val="007E4746"/>
    <w:rsid w:val="007E4CEE"/>
    <w:rsid w:val="007E5D58"/>
    <w:rsid w:val="007E7FD7"/>
    <w:rsid w:val="007F00D0"/>
    <w:rsid w:val="007F172F"/>
    <w:rsid w:val="007F2BBC"/>
    <w:rsid w:val="007F3C96"/>
    <w:rsid w:val="007F436B"/>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D48"/>
    <w:rsid w:val="00816E6F"/>
    <w:rsid w:val="008173AB"/>
    <w:rsid w:val="0081770E"/>
    <w:rsid w:val="00817A7F"/>
    <w:rsid w:val="00820D1B"/>
    <w:rsid w:val="00821525"/>
    <w:rsid w:val="008226CF"/>
    <w:rsid w:val="0082284C"/>
    <w:rsid w:val="0082562C"/>
    <w:rsid w:val="0082565B"/>
    <w:rsid w:val="00827E4D"/>
    <w:rsid w:val="008307D5"/>
    <w:rsid w:val="00832320"/>
    <w:rsid w:val="0083482C"/>
    <w:rsid w:val="00835A46"/>
    <w:rsid w:val="00836B54"/>
    <w:rsid w:val="00837099"/>
    <w:rsid w:val="008377D7"/>
    <w:rsid w:val="00837F2B"/>
    <w:rsid w:val="00841AB2"/>
    <w:rsid w:val="00841B2C"/>
    <w:rsid w:val="00841C8C"/>
    <w:rsid w:val="008429EF"/>
    <w:rsid w:val="00844466"/>
    <w:rsid w:val="00845C50"/>
    <w:rsid w:val="00846A60"/>
    <w:rsid w:val="00846F35"/>
    <w:rsid w:val="008470C2"/>
    <w:rsid w:val="008476BF"/>
    <w:rsid w:val="00851AE5"/>
    <w:rsid w:val="00851E99"/>
    <w:rsid w:val="00852077"/>
    <w:rsid w:val="00852E6C"/>
    <w:rsid w:val="00852F1A"/>
    <w:rsid w:val="00853906"/>
    <w:rsid w:val="00854124"/>
    <w:rsid w:val="008552EE"/>
    <w:rsid w:val="00856145"/>
    <w:rsid w:val="00857E04"/>
    <w:rsid w:val="008600DC"/>
    <w:rsid w:val="008600E5"/>
    <w:rsid w:val="00860A09"/>
    <w:rsid w:val="008610EF"/>
    <w:rsid w:val="0086152B"/>
    <w:rsid w:val="00861C10"/>
    <w:rsid w:val="00863BFF"/>
    <w:rsid w:val="00866545"/>
    <w:rsid w:val="00866BE1"/>
    <w:rsid w:val="0086764C"/>
    <w:rsid w:val="0087222A"/>
    <w:rsid w:val="00872E27"/>
    <w:rsid w:val="008730D9"/>
    <w:rsid w:val="00873405"/>
    <w:rsid w:val="0087365E"/>
    <w:rsid w:val="0087383D"/>
    <w:rsid w:val="00875528"/>
    <w:rsid w:val="00875D4D"/>
    <w:rsid w:val="0087766C"/>
    <w:rsid w:val="0088060D"/>
    <w:rsid w:val="00881126"/>
    <w:rsid w:val="008826BA"/>
    <w:rsid w:val="00882C98"/>
    <w:rsid w:val="00883F89"/>
    <w:rsid w:val="00884F11"/>
    <w:rsid w:val="0088587B"/>
    <w:rsid w:val="00885BE3"/>
    <w:rsid w:val="00885E99"/>
    <w:rsid w:val="00885F95"/>
    <w:rsid w:val="0088719E"/>
    <w:rsid w:val="008913AC"/>
    <w:rsid w:val="008915DF"/>
    <w:rsid w:val="00891E19"/>
    <w:rsid w:val="00892EA0"/>
    <w:rsid w:val="008932F1"/>
    <w:rsid w:val="008941A8"/>
    <w:rsid w:val="0089696D"/>
    <w:rsid w:val="00896AC1"/>
    <w:rsid w:val="0089745E"/>
    <w:rsid w:val="008A0EF2"/>
    <w:rsid w:val="008A2019"/>
    <w:rsid w:val="008A24D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5339"/>
    <w:rsid w:val="008E5387"/>
    <w:rsid w:val="008E7CD3"/>
    <w:rsid w:val="008F0E02"/>
    <w:rsid w:val="008F0F52"/>
    <w:rsid w:val="008F2F0F"/>
    <w:rsid w:val="008F3963"/>
    <w:rsid w:val="008F5A09"/>
    <w:rsid w:val="008F6D4D"/>
    <w:rsid w:val="009004EE"/>
    <w:rsid w:val="00900D56"/>
    <w:rsid w:val="0090134A"/>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2EFB"/>
    <w:rsid w:val="009239A4"/>
    <w:rsid w:val="0092403D"/>
    <w:rsid w:val="0092405A"/>
    <w:rsid w:val="00924738"/>
    <w:rsid w:val="009247A2"/>
    <w:rsid w:val="00926034"/>
    <w:rsid w:val="00926E68"/>
    <w:rsid w:val="00927D74"/>
    <w:rsid w:val="00930A3F"/>
    <w:rsid w:val="00930FB7"/>
    <w:rsid w:val="009312BD"/>
    <w:rsid w:val="0093177B"/>
    <w:rsid w:val="00931C8A"/>
    <w:rsid w:val="0093227A"/>
    <w:rsid w:val="0093330A"/>
    <w:rsid w:val="009346C2"/>
    <w:rsid w:val="009353E0"/>
    <w:rsid w:val="00935E72"/>
    <w:rsid w:val="00936FA5"/>
    <w:rsid w:val="00937996"/>
    <w:rsid w:val="00942F4E"/>
    <w:rsid w:val="00944C45"/>
    <w:rsid w:val="00946BEF"/>
    <w:rsid w:val="00946F67"/>
    <w:rsid w:val="00947450"/>
    <w:rsid w:val="009506B6"/>
    <w:rsid w:val="00950C89"/>
    <w:rsid w:val="0095118C"/>
    <w:rsid w:val="00952FB4"/>
    <w:rsid w:val="00953007"/>
    <w:rsid w:val="00953736"/>
    <w:rsid w:val="00954218"/>
    <w:rsid w:val="0095514B"/>
    <w:rsid w:val="009563D1"/>
    <w:rsid w:val="00960591"/>
    <w:rsid w:val="00960809"/>
    <w:rsid w:val="00961C14"/>
    <w:rsid w:val="00961E7C"/>
    <w:rsid w:val="009621C0"/>
    <w:rsid w:val="00962479"/>
    <w:rsid w:val="00962F8D"/>
    <w:rsid w:val="009639CD"/>
    <w:rsid w:val="00963C60"/>
    <w:rsid w:val="00963E00"/>
    <w:rsid w:val="0096502E"/>
    <w:rsid w:val="00965335"/>
    <w:rsid w:val="0096653B"/>
    <w:rsid w:val="00967F93"/>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2CD7"/>
    <w:rsid w:val="009A3680"/>
    <w:rsid w:val="009A41AE"/>
    <w:rsid w:val="009A68F9"/>
    <w:rsid w:val="009A7A4F"/>
    <w:rsid w:val="009B0DEE"/>
    <w:rsid w:val="009B1279"/>
    <w:rsid w:val="009B143F"/>
    <w:rsid w:val="009B1BB0"/>
    <w:rsid w:val="009B1FE8"/>
    <w:rsid w:val="009B20D1"/>
    <w:rsid w:val="009B24A5"/>
    <w:rsid w:val="009B37B0"/>
    <w:rsid w:val="009B52A8"/>
    <w:rsid w:val="009B53B1"/>
    <w:rsid w:val="009B5927"/>
    <w:rsid w:val="009B6100"/>
    <w:rsid w:val="009C0EE1"/>
    <w:rsid w:val="009C1B36"/>
    <w:rsid w:val="009C4165"/>
    <w:rsid w:val="009C4AB9"/>
    <w:rsid w:val="009C5D68"/>
    <w:rsid w:val="009C6393"/>
    <w:rsid w:val="009C63E9"/>
    <w:rsid w:val="009C6E1E"/>
    <w:rsid w:val="009C78EF"/>
    <w:rsid w:val="009C7B2E"/>
    <w:rsid w:val="009D00E9"/>
    <w:rsid w:val="009D09E0"/>
    <w:rsid w:val="009D2514"/>
    <w:rsid w:val="009D2F61"/>
    <w:rsid w:val="009D366A"/>
    <w:rsid w:val="009D372B"/>
    <w:rsid w:val="009D41A9"/>
    <w:rsid w:val="009D4C12"/>
    <w:rsid w:val="009D562C"/>
    <w:rsid w:val="009D64DB"/>
    <w:rsid w:val="009D762B"/>
    <w:rsid w:val="009E0459"/>
    <w:rsid w:val="009E230F"/>
    <w:rsid w:val="009E277B"/>
    <w:rsid w:val="009E2B3E"/>
    <w:rsid w:val="009E382F"/>
    <w:rsid w:val="009E50D5"/>
    <w:rsid w:val="009E6A51"/>
    <w:rsid w:val="009E6B99"/>
    <w:rsid w:val="009F0FAD"/>
    <w:rsid w:val="009F1F4E"/>
    <w:rsid w:val="009F24A8"/>
    <w:rsid w:val="009F3D16"/>
    <w:rsid w:val="009F559C"/>
    <w:rsid w:val="009F7BAC"/>
    <w:rsid w:val="00A01A98"/>
    <w:rsid w:val="00A02B6E"/>
    <w:rsid w:val="00A03D91"/>
    <w:rsid w:val="00A0421C"/>
    <w:rsid w:val="00A05DB0"/>
    <w:rsid w:val="00A05F37"/>
    <w:rsid w:val="00A07308"/>
    <w:rsid w:val="00A07529"/>
    <w:rsid w:val="00A07DF8"/>
    <w:rsid w:val="00A10761"/>
    <w:rsid w:val="00A112E1"/>
    <w:rsid w:val="00A1199D"/>
    <w:rsid w:val="00A11E93"/>
    <w:rsid w:val="00A11FB0"/>
    <w:rsid w:val="00A12343"/>
    <w:rsid w:val="00A126D1"/>
    <w:rsid w:val="00A13A16"/>
    <w:rsid w:val="00A14818"/>
    <w:rsid w:val="00A156EC"/>
    <w:rsid w:val="00A1635F"/>
    <w:rsid w:val="00A16535"/>
    <w:rsid w:val="00A16DAB"/>
    <w:rsid w:val="00A20438"/>
    <w:rsid w:val="00A23955"/>
    <w:rsid w:val="00A24325"/>
    <w:rsid w:val="00A2604C"/>
    <w:rsid w:val="00A2771E"/>
    <w:rsid w:val="00A303DF"/>
    <w:rsid w:val="00A33B93"/>
    <w:rsid w:val="00A3478B"/>
    <w:rsid w:val="00A3517F"/>
    <w:rsid w:val="00A36C59"/>
    <w:rsid w:val="00A377FD"/>
    <w:rsid w:val="00A37E03"/>
    <w:rsid w:val="00A40368"/>
    <w:rsid w:val="00A40C7B"/>
    <w:rsid w:val="00A42840"/>
    <w:rsid w:val="00A43514"/>
    <w:rsid w:val="00A436F8"/>
    <w:rsid w:val="00A44468"/>
    <w:rsid w:val="00A44BBF"/>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821"/>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64B7"/>
    <w:rsid w:val="00AB6E3C"/>
    <w:rsid w:val="00AB77BA"/>
    <w:rsid w:val="00AC064F"/>
    <w:rsid w:val="00AC075D"/>
    <w:rsid w:val="00AC1780"/>
    <w:rsid w:val="00AC1D97"/>
    <w:rsid w:val="00AC3C6D"/>
    <w:rsid w:val="00AC7FCC"/>
    <w:rsid w:val="00AD0A8E"/>
    <w:rsid w:val="00AD12CC"/>
    <w:rsid w:val="00AD1409"/>
    <w:rsid w:val="00AD1AA8"/>
    <w:rsid w:val="00AD1B47"/>
    <w:rsid w:val="00AD2BF0"/>
    <w:rsid w:val="00AD3D0D"/>
    <w:rsid w:val="00AD588C"/>
    <w:rsid w:val="00AD64F4"/>
    <w:rsid w:val="00AD6617"/>
    <w:rsid w:val="00AD6E8E"/>
    <w:rsid w:val="00AD6FF8"/>
    <w:rsid w:val="00AD7476"/>
    <w:rsid w:val="00AD7E82"/>
    <w:rsid w:val="00AE0671"/>
    <w:rsid w:val="00AE0C1E"/>
    <w:rsid w:val="00AE227A"/>
    <w:rsid w:val="00AE29C7"/>
    <w:rsid w:val="00AE3A1B"/>
    <w:rsid w:val="00AE4C2D"/>
    <w:rsid w:val="00AE7B8E"/>
    <w:rsid w:val="00AF0B7B"/>
    <w:rsid w:val="00AF2370"/>
    <w:rsid w:val="00AF5714"/>
    <w:rsid w:val="00AF5E02"/>
    <w:rsid w:val="00AF5EE7"/>
    <w:rsid w:val="00AF61FB"/>
    <w:rsid w:val="00AF6292"/>
    <w:rsid w:val="00AF6B37"/>
    <w:rsid w:val="00AF6D64"/>
    <w:rsid w:val="00B02D04"/>
    <w:rsid w:val="00B03633"/>
    <w:rsid w:val="00B042BD"/>
    <w:rsid w:val="00B04691"/>
    <w:rsid w:val="00B05156"/>
    <w:rsid w:val="00B05979"/>
    <w:rsid w:val="00B102A2"/>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0EEA"/>
    <w:rsid w:val="00B32797"/>
    <w:rsid w:val="00B32F8C"/>
    <w:rsid w:val="00B33737"/>
    <w:rsid w:val="00B33B02"/>
    <w:rsid w:val="00B34692"/>
    <w:rsid w:val="00B356C7"/>
    <w:rsid w:val="00B365CB"/>
    <w:rsid w:val="00B36D34"/>
    <w:rsid w:val="00B37F7A"/>
    <w:rsid w:val="00B417DC"/>
    <w:rsid w:val="00B418FE"/>
    <w:rsid w:val="00B41F3A"/>
    <w:rsid w:val="00B43470"/>
    <w:rsid w:val="00B44488"/>
    <w:rsid w:val="00B47E63"/>
    <w:rsid w:val="00B5200C"/>
    <w:rsid w:val="00B537A6"/>
    <w:rsid w:val="00B53880"/>
    <w:rsid w:val="00B538B7"/>
    <w:rsid w:val="00B546CF"/>
    <w:rsid w:val="00B56ED8"/>
    <w:rsid w:val="00B57159"/>
    <w:rsid w:val="00B5798D"/>
    <w:rsid w:val="00B6075A"/>
    <w:rsid w:val="00B639A6"/>
    <w:rsid w:val="00B6410D"/>
    <w:rsid w:val="00B65348"/>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6C6"/>
    <w:rsid w:val="00B91CE8"/>
    <w:rsid w:val="00B923C3"/>
    <w:rsid w:val="00B93765"/>
    <w:rsid w:val="00B93E4A"/>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5EEA"/>
    <w:rsid w:val="00BC632D"/>
    <w:rsid w:val="00BC6823"/>
    <w:rsid w:val="00BC6838"/>
    <w:rsid w:val="00BC6B38"/>
    <w:rsid w:val="00BC6DF1"/>
    <w:rsid w:val="00BC724D"/>
    <w:rsid w:val="00BC7B9D"/>
    <w:rsid w:val="00BD0F15"/>
    <w:rsid w:val="00BD0F49"/>
    <w:rsid w:val="00BD2273"/>
    <w:rsid w:val="00BD2A7F"/>
    <w:rsid w:val="00BD2FFA"/>
    <w:rsid w:val="00BD36C0"/>
    <w:rsid w:val="00BD39D1"/>
    <w:rsid w:val="00BD458E"/>
    <w:rsid w:val="00BD4610"/>
    <w:rsid w:val="00BD4874"/>
    <w:rsid w:val="00BD525D"/>
    <w:rsid w:val="00BD55FD"/>
    <w:rsid w:val="00BD5CE5"/>
    <w:rsid w:val="00BD72AE"/>
    <w:rsid w:val="00BE038B"/>
    <w:rsid w:val="00BE0795"/>
    <w:rsid w:val="00BE0861"/>
    <w:rsid w:val="00BE0A09"/>
    <w:rsid w:val="00BE15C0"/>
    <w:rsid w:val="00BE2FB5"/>
    <w:rsid w:val="00BE3E68"/>
    <w:rsid w:val="00BE567C"/>
    <w:rsid w:val="00BE63A1"/>
    <w:rsid w:val="00BE6E01"/>
    <w:rsid w:val="00BE6E95"/>
    <w:rsid w:val="00BE759D"/>
    <w:rsid w:val="00BE7C55"/>
    <w:rsid w:val="00BF0A9C"/>
    <w:rsid w:val="00BF12A4"/>
    <w:rsid w:val="00BF1E32"/>
    <w:rsid w:val="00BF207A"/>
    <w:rsid w:val="00BF22DB"/>
    <w:rsid w:val="00BF2995"/>
    <w:rsid w:val="00BF2E98"/>
    <w:rsid w:val="00BF53C4"/>
    <w:rsid w:val="00BF6B2B"/>
    <w:rsid w:val="00BF6C5D"/>
    <w:rsid w:val="00BF7E45"/>
    <w:rsid w:val="00C006AE"/>
    <w:rsid w:val="00C01117"/>
    <w:rsid w:val="00C0194D"/>
    <w:rsid w:val="00C0210F"/>
    <w:rsid w:val="00C059BE"/>
    <w:rsid w:val="00C06079"/>
    <w:rsid w:val="00C06713"/>
    <w:rsid w:val="00C1031E"/>
    <w:rsid w:val="00C1075D"/>
    <w:rsid w:val="00C116EB"/>
    <w:rsid w:val="00C11B33"/>
    <w:rsid w:val="00C12E86"/>
    <w:rsid w:val="00C1345F"/>
    <w:rsid w:val="00C14391"/>
    <w:rsid w:val="00C14ACB"/>
    <w:rsid w:val="00C157A5"/>
    <w:rsid w:val="00C16D8C"/>
    <w:rsid w:val="00C176AB"/>
    <w:rsid w:val="00C21F78"/>
    <w:rsid w:val="00C2280A"/>
    <w:rsid w:val="00C236D1"/>
    <w:rsid w:val="00C23C93"/>
    <w:rsid w:val="00C23D99"/>
    <w:rsid w:val="00C24705"/>
    <w:rsid w:val="00C24C7B"/>
    <w:rsid w:val="00C277E9"/>
    <w:rsid w:val="00C2787E"/>
    <w:rsid w:val="00C315D2"/>
    <w:rsid w:val="00C32F0E"/>
    <w:rsid w:val="00C33F2D"/>
    <w:rsid w:val="00C34091"/>
    <w:rsid w:val="00C348C3"/>
    <w:rsid w:val="00C34E6D"/>
    <w:rsid w:val="00C357E6"/>
    <w:rsid w:val="00C36139"/>
    <w:rsid w:val="00C364CB"/>
    <w:rsid w:val="00C37EB6"/>
    <w:rsid w:val="00C44550"/>
    <w:rsid w:val="00C44800"/>
    <w:rsid w:val="00C45585"/>
    <w:rsid w:val="00C469D0"/>
    <w:rsid w:val="00C51044"/>
    <w:rsid w:val="00C533D1"/>
    <w:rsid w:val="00C5622F"/>
    <w:rsid w:val="00C56268"/>
    <w:rsid w:val="00C5692D"/>
    <w:rsid w:val="00C622BB"/>
    <w:rsid w:val="00C626E0"/>
    <w:rsid w:val="00C62847"/>
    <w:rsid w:val="00C63311"/>
    <w:rsid w:val="00C64847"/>
    <w:rsid w:val="00C64A44"/>
    <w:rsid w:val="00C64C9F"/>
    <w:rsid w:val="00C679E0"/>
    <w:rsid w:val="00C707DF"/>
    <w:rsid w:val="00C711F4"/>
    <w:rsid w:val="00C7225D"/>
    <w:rsid w:val="00C7232C"/>
    <w:rsid w:val="00C725F0"/>
    <w:rsid w:val="00C72A8B"/>
    <w:rsid w:val="00C746B2"/>
    <w:rsid w:val="00C752AB"/>
    <w:rsid w:val="00C7552E"/>
    <w:rsid w:val="00C774B3"/>
    <w:rsid w:val="00C77536"/>
    <w:rsid w:val="00C800DF"/>
    <w:rsid w:val="00C80E86"/>
    <w:rsid w:val="00C829DB"/>
    <w:rsid w:val="00C82C1F"/>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F94"/>
    <w:rsid w:val="00CB5546"/>
    <w:rsid w:val="00CB6292"/>
    <w:rsid w:val="00CC06B0"/>
    <w:rsid w:val="00CC12B9"/>
    <w:rsid w:val="00CC2D89"/>
    <w:rsid w:val="00CC344D"/>
    <w:rsid w:val="00CC387A"/>
    <w:rsid w:val="00CC473E"/>
    <w:rsid w:val="00CC595E"/>
    <w:rsid w:val="00CC5E13"/>
    <w:rsid w:val="00CC74C1"/>
    <w:rsid w:val="00CD0FC7"/>
    <w:rsid w:val="00CD15D1"/>
    <w:rsid w:val="00CD1D72"/>
    <w:rsid w:val="00CD2232"/>
    <w:rsid w:val="00CD3909"/>
    <w:rsid w:val="00CD3ABE"/>
    <w:rsid w:val="00CD4C49"/>
    <w:rsid w:val="00CD57E0"/>
    <w:rsid w:val="00CD676D"/>
    <w:rsid w:val="00CD7A27"/>
    <w:rsid w:val="00CE0664"/>
    <w:rsid w:val="00CE091A"/>
    <w:rsid w:val="00CE0C44"/>
    <w:rsid w:val="00CE179B"/>
    <w:rsid w:val="00CE1F35"/>
    <w:rsid w:val="00CE20EC"/>
    <w:rsid w:val="00CE226D"/>
    <w:rsid w:val="00CE23E7"/>
    <w:rsid w:val="00CE3186"/>
    <w:rsid w:val="00CE3A26"/>
    <w:rsid w:val="00CE52A2"/>
    <w:rsid w:val="00CE5732"/>
    <w:rsid w:val="00CE6326"/>
    <w:rsid w:val="00CE7338"/>
    <w:rsid w:val="00CE73A5"/>
    <w:rsid w:val="00CF0675"/>
    <w:rsid w:val="00CF2681"/>
    <w:rsid w:val="00CF2BD4"/>
    <w:rsid w:val="00CF2CE6"/>
    <w:rsid w:val="00CF3809"/>
    <w:rsid w:val="00CF3C71"/>
    <w:rsid w:val="00CF4278"/>
    <w:rsid w:val="00CF4B55"/>
    <w:rsid w:val="00CF503E"/>
    <w:rsid w:val="00CF749A"/>
    <w:rsid w:val="00D02EB7"/>
    <w:rsid w:val="00D047E5"/>
    <w:rsid w:val="00D048AF"/>
    <w:rsid w:val="00D04A92"/>
    <w:rsid w:val="00D0673D"/>
    <w:rsid w:val="00D072B9"/>
    <w:rsid w:val="00D109B3"/>
    <w:rsid w:val="00D11226"/>
    <w:rsid w:val="00D11476"/>
    <w:rsid w:val="00D124A3"/>
    <w:rsid w:val="00D12A9A"/>
    <w:rsid w:val="00D14E30"/>
    <w:rsid w:val="00D154F2"/>
    <w:rsid w:val="00D15899"/>
    <w:rsid w:val="00D16029"/>
    <w:rsid w:val="00D168CF"/>
    <w:rsid w:val="00D16A61"/>
    <w:rsid w:val="00D1776F"/>
    <w:rsid w:val="00D177CC"/>
    <w:rsid w:val="00D20377"/>
    <w:rsid w:val="00D22112"/>
    <w:rsid w:val="00D22608"/>
    <w:rsid w:val="00D22865"/>
    <w:rsid w:val="00D23BB9"/>
    <w:rsid w:val="00D24341"/>
    <w:rsid w:val="00D25828"/>
    <w:rsid w:val="00D26059"/>
    <w:rsid w:val="00D267B2"/>
    <w:rsid w:val="00D26DA0"/>
    <w:rsid w:val="00D26ED4"/>
    <w:rsid w:val="00D27B1F"/>
    <w:rsid w:val="00D27B41"/>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447F"/>
    <w:rsid w:val="00D4665A"/>
    <w:rsid w:val="00D46B18"/>
    <w:rsid w:val="00D47F21"/>
    <w:rsid w:val="00D50694"/>
    <w:rsid w:val="00D52754"/>
    <w:rsid w:val="00D5395D"/>
    <w:rsid w:val="00D53D60"/>
    <w:rsid w:val="00D568CB"/>
    <w:rsid w:val="00D56BAD"/>
    <w:rsid w:val="00D57691"/>
    <w:rsid w:val="00D5787C"/>
    <w:rsid w:val="00D64039"/>
    <w:rsid w:val="00D652E1"/>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6CF4"/>
    <w:rsid w:val="00D87C31"/>
    <w:rsid w:val="00D908A2"/>
    <w:rsid w:val="00D90B11"/>
    <w:rsid w:val="00D90C25"/>
    <w:rsid w:val="00D9122A"/>
    <w:rsid w:val="00D91251"/>
    <w:rsid w:val="00D9245E"/>
    <w:rsid w:val="00D9574A"/>
    <w:rsid w:val="00D964AC"/>
    <w:rsid w:val="00D977A4"/>
    <w:rsid w:val="00DA1C75"/>
    <w:rsid w:val="00DA28AF"/>
    <w:rsid w:val="00DA459F"/>
    <w:rsid w:val="00DA496D"/>
    <w:rsid w:val="00DA4BE8"/>
    <w:rsid w:val="00DA4C30"/>
    <w:rsid w:val="00DA56A8"/>
    <w:rsid w:val="00DA64DD"/>
    <w:rsid w:val="00DA6AB7"/>
    <w:rsid w:val="00DA7B72"/>
    <w:rsid w:val="00DA7D91"/>
    <w:rsid w:val="00DB020D"/>
    <w:rsid w:val="00DB0CF3"/>
    <w:rsid w:val="00DB2C40"/>
    <w:rsid w:val="00DB2F11"/>
    <w:rsid w:val="00DB4D2D"/>
    <w:rsid w:val="00DB53CD"/>
    <w:rsid w:val="00DC03BB"/>
    <w:rsid w:val="00DC0E47"/>
    <w:rsid w:val="00DC1EEC"/>
    <w:rsid w:val="00DC22B4"/>
    <w:rsid w:val="00DC3703"/>
    <w:rsid w:val="00DC3A83"/>
    <w:rsid w:val="00DC586E"/>
    <w:rsid w:val="00DC59DF"/>
    <w:rsid w:val="00DC70C9"/>
    <w:rsid w:val="00DD0DF3"/>
    <w:rsid w:val="00DD102D"/>
    <w:rsid w:val="00DD132A"/>
    <w:rsid w:val="00DD3140"/>
    <w:rsid w:val="00DD4666"/>
    <w:rsid w:val="00DD6496"/>
    <w:rsid w:val="00DD6BC7"/>
    <w:rsid w:val="00DD7ED2"/>
    <w:rsid w:val="00DD7F81"/>
    <w:rsid w:val="00DE04BA"/>
    <w:rsid w:val="00DE1A49"/>
    <w:rsid w:val="00DE2648"/>
    <w:rsid w:val="00DE2935"/>
    <w:rsid w:val="00DE3AF3"/>
    <w:rsid w:val="00DE5498"/>
    <w:rsid w:val="00DE57DA"/>
    <w:rsid w:val="00DE60F6"/>
    <w:rsid w:val="00DE69BF"/>
    <w:rsid w:val="00DE6F36"/>
    <w:rsid w:val="00DE701C"/>
    <w:rsid w:val="00DE74DF"/>
    <w:rsid w:val="00DE7A6D"/>
    <w:rsid w:val="00DE7FC2"/>
    <w:rsid w:val="00DF1701"/>
    <w:rsid w:val="00DF33AE"/>
    <w:rsid w:val="00DF3E83"/>
    <w:rsid w:val="00DF5AA3"/>
    <w:rsid w:val="00DF62FE"/>
    <w:rsid w:val="00E003D7"/>
    <w:rsid w:val="00E01786"/>
    <w:rsid w:val="00E02AD6"/>
    <w:rsid w:val="00E03072"/>
    <w:rsid w:val="00E04604"/>
    <w:rsid w:val="00E04E36"/>
    <w:rsid w:val="00E05229"/>
    <w:rsid w:val="00E06701"/>
    <w:rsid w:val="00E077C0"/>
    <w:rsid w:val="00E12A92"/>
    <w:rsid w:val="00E136EC"/>
    <w:rsid w:val="00E137C3"/>
    <w:rsid w:val="00E14CCA"/>
    <w:rsid w:val="00E14EB4"/>
    <w:rsid w:val="00E15000"/>
    <w:rsid w:val="00E1691D"/>
    <w:rsid w:val="00E20ABA"/>
    <w:rsid w:val="00E220EC"/>
    <w:rsid w:val="00E22695"/>
    <w:rsid w:val="00E22D8F"/>
    <w:rsid w:val="00E22E85"/>
    <w:rsid w:val="00E23F7D"/>
    <w:rsid w:val="00E25CE6"/>
    <w:rsid w:val="00E30207"/>
    <w:rsid w:val="00E3050F"/>
    <w:rsid w:val="00E3091C"/>
    <w:rsid w:val="00E321D3"/>
    <w:rsid w:val="00E3248C"/>
    <w:rsid w:val="00E3264F"/>
    <w:rsid w:val="00E32D64"/>
    <w:rsid w:val="00E344E7"/>
    <w:rsid w:val="00E349D0"/>
    <w:rsid w:val="00E35030"/>
    <w:rsid w:val="00E3579E"/>
    <w:rsid w:val="00E36D38"/>
    <w:rsid w:val="00E401AF"/>
    <w:rsid w:val="00E41088"/>
    <w:rsid w:val="00E436BA"/>
    <w:rsid w:val="00E43BDF"/>
    <w:rsid w:val="00E45F1E"/>
    <w:rsid w:val="00E46414"/>
    <w:rsid w:val="00E477B0"/>
    <w:rsid w:val="00E500BC"/>
    <w:rsid w:val="00E50AE1"/>
    <w:rsid w:val="00E50CC6"/>
    <w:rsid w:val="00E50CE7"/>
    <w:rsid w:val="00E513DC"/>
    <w:rsid w:val="00E51803"/>
    <w:rsid w:val="00E54176"/>
    <w:rsid w:val="00E5438F"/>
    <w:rsid w:val="00E55600"/>
    <w:rsid w:val="00E57F7E"/>
    <w:rsid w:val="00E6068F"/>
    <w:rsid w:val="00E62920"/>
    <w:rsid w:val="00E6357F"/>
    <w:rsid w:val="00E6474B"/>
    <w:rsid w:val="00E64CD5"/>
    <w:rsid w:val="00E66D1F"/>
    <w:rsid w:val="00E700C8"/>
    <w:rsid w:val="00E715BC"/>
    <w:rsid w:val="00E72716"/>
    <w:rsid w:val="00E74606"/>
    <w:rsid w:val="00E80A5B"/>
    <w:rsid w:val="00E81D41"/>
    <w:rsid w:val="00E83502"/>
    <w:rsid w:val="00E841D9"/>
    <w:rsid w:val="00E850CE"/>
    <w:rsid w:val="00E86781"/>
    <w:rsid w:val="00E86951"/>
    <w:rsid w:val="00E872AC"/>
    <w:rsid w:val="00E90ACB"/>
    <w:rsid w:val="00E91B58"/>
    <w:rsid w:val="00E9209E"/>
    <w:rsid w:val="00E930AF"/>
    <w:rsid w:val="00E94A56"/>
    <w:rsid w:val="00E94FA5"/>
    <w:rsid w:val="00E950DB"/>
    <w:rsid w:val="00E95763"/>
    <w:rsid w:val="00E965B3"/>
    <w:rsid w:val="00E9680D"/>
    <w:rsid w:val="00EA02D9"/>
    <w:rsid w:val="00EA09EA"/>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4C4E"/>
    <w:rsid w:val="00EB69F8"/>
    <w:rsid w:val="00EC015D"/>
    <w:rsid w:val="00EC04E4"/>
    <w:rsid w:val="00EC2B77"/>
    <w:rsid w:val="00EC352E"/>
    <w:rsid w:val="00EC36E4"/>
    <w:rsid w:val="00EC3E3F"/>
    <w:rsid w:val="00EC40F4"/>
    <w:rsid w:val="00EC47DB"/>
    <w:rsid w:val="00ED0882"/>
    <w:rsid w:val="00ED08D2"/>
    <w:rsid w:val="00ED16B6"/>
    <w:rsid w:val="00ED23BF"/>
    <w:rsid w:val="00ED51F7"/>
    <w:rsid w:val="00ED5BB9"/>
    <w:rsid w:val="00ED6062"/>
    <w:rsid w:val="00ED73F0"/>
    <w:rsid w:val="00ED7814"/>
    <w:rsid w:val="00ED7972"/>
    <w:rsid w:val="00ED7B66"/>
    <w:rsid w:val="00EE0193"/>
    <w:rsid w:val="00EE204D"/>
    <w:rsid w:val="00EE2DD8"/>
    <w:rsid w:val="00EE2FBD"/>
    <w:rsid w:val="00EE3262"/>
    <w:rsid w:val="00EE3310"/>
    <w:rsid w:val="00EE4248"/>
    <w:rsid w:val="00EE4ECB"/>
    <w:rsid w:val="00EE4EEB"/>
    <w:rsid w:val="00EF338D"/>
    <w:rsid w:val="00EF36A8"/>
    <w:rsid w:val="00EF3E7C"/>
    <w:rsid w:val="00EF4678"/>
    <w:rsid w:val="00EF633A"/>
    <w:rsid w:val="00EF6802"/>
    <w:rsid w:val="00EF695B"/>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179AA"/>
    <w:rsid w:val="00F17E0E"/>
    <w:rsid w:val="00F20445"/>
    <w:rsid w:val="00F20FA9"/>
    <w:rsid w:val="00F22891"/>
    <w:rsid w:val="00F22C00"/>
    <w:rsid w:val="00F23059"/>
    <w:rsid w:val="00F2423E"/>
    <w:rsid w:val="00F24F7D"/>
    <w:rsid w:val="00F25635"/>
    <w:rsid w:val="00F25B8B"/>
    <w:rsid w:val="00F261D8"/>
    <w:rsid w:val="00F2638B"/>
    <w:rsid w:val="00F26BA7"/>
    <w:rsid w:val="00F2779C"/>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58CA"/>
    <w:rsid w:val="00F55A09"/>
    <w:rsid w:val="00F55E00"/>
    <w:rsid w:val="00F5621A"/>
    <w:rsid w:val="00F57D0C"/>
    <w:rsid w:val="00F60235"/>
    <w:rsid w:val="00F60A1F"/>
    <w:rsid w:val="00F61881"/>
    <w:rsid w:val="00F61953"/>
    <w:rsid w:val="00F64FBD"/>
    <w:rsid w:val="00F653FD"/>
    <w:rsid w:val="00F6589C"/>
    <w:rsid w:val="00F65917"/>
    <w:rsid w:val="00F660F2"/>
    <w:rsid w:val="00F66196"/>
    <w:rsid w:val="00F7078C"/>
    <w:rsid w:val="00F70C18"/>
    <w:rsid w:val="00F713BB"/>
    <w:rsid w:val="00F71AAC"/>
    <w:rsid w:val="00F73364"/>
    <w:rsid w:val="00F74005"/>
    <w:rsid w:val="00F777AA"/>
    <w:rsid w:val="00F7798B"/>
    <w:rsid w:val="00F80825"/>
    <w:rsid w:val="00F80FC6"/>
    <w:rsid w:val="00F81434"/>
    <w:rsid w:val="00F82FE9"/>
    <w:rsid w:val="00F848F8"/>
    <w:rsid w:val="00F93EDC"/>
    <w:rsid w:val="00F955FA"/>
    <w:rsid w:val="00F966F7"/>
    <w:rsid w:val="00FA0105"/>
    <w:rsid w:val="00FA0327"/>
    <w:rsid w:val="00FA16C4"/>
    <w:rsid w:val="00FA16DE"/>
    <w:rsid w:val="00FA1889"/>
    <w:rsid w:val="00FA2C48"/>
    <w:rsid w:val="00FA36D6"/>
    <w:rsid w:val="00FA43CD"/>
    <w:rsid w:val="00FA5F7F"/>
    <w:rsid w:val="00FA6C4F"/>
    <w:rsid w:val="00FA7757"/>
    <w:rsid w:val="00FB05B7"/>
    <w:rsid w:val="00FB19A7"/>
    <w:rsid w:val="00FB2040"/>
    <w:rsid w:val="00FB2A89"/>
    <w:rsid w:val="00FB4752"/>
    <w:rsid w:val="00FB50EE"/>
    <w:rsid w:val="00FB78BF"/>
    <w:rsid w:val="00FC32EF"/>
    <w:rsid w:val="00FC3585"/>
    <w:rsid w:val="00FC3DC0"/>
    <w:rsid w:val="00FC4153"/>
    <w:rsid w:val="00FC46D0"/>
    <w:rsid w:val="00FC544F"/>
    <w:rsid w:val="00FC6D0E"/>
    <w:rsid w:val="00FD0170"/>
    <w:rsid w:val="00FD0841"/>
    <w:rsid w:val="00FD483E"/>
    <w:rsid w:val="00FD4C69"/>
    <w:rsid w:val="00FD5C8F"/>
    <w:rsid w:val="00FD64E0"/>
    <w:rsid w:val="00FD6532"/>
    <w:rsid w:val="00FE054C"/>
    <w:rsid w:val="00FE0D95"/>
    <w:rsid w:val="00FE0EF6"/>
    <w:rsid w:val="00FE2F9C"/>
    <w:rsid w:val="00FE44C2"/>
    <w:rsid w:val="00FE4FC2"/>
    <w:rsid w:val="00FE7205"/>
    <w:rsid w:val="00FE7C59"/>
    <w:rsid w:val="00FE7D1F"/>
    <w:rsid w:val="00FF0A4D"/>
    <w:rsid w:val="00FF143B"/>
    <w:rsid w:val="00FF193F"/>
    <w:rsid w:val="00FF1A29"/>
    <w:rsid w:val="00FF381C"/>
    <w:rsid w:val="00FF3C7F"/>
    <w:rsid w:val="00FF5725"/>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50352026">
      <w:bodyDiv w:val="1"/>
      <w:marLeft w:val="0"/>
      <w:marRight w:val="0"/>
      <w:marTop w:val="0"/>
      <w:marBottom w:val="0"/>
      <w:divBdr>
        <w:top w:val="none" w:sz="0" w:space="0" w:color="auto"/>
        <w:left w:val="none" w:sz="0" w:space="0" w:color="auto"/>
        <w:bottom w:val="none" w:sz="0" w:space="0" w:color="auto"/>
        <w:right w:val="none" w:sz="0" w:space="0" w:color="auto"/>
      </w:divBdr>
    </w:div>
    <w:div w:id="61949809">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6575">
      <w:bodyDiv w:val="1"/>
      <w:marLeft w:val="0"/>
      <w:marRight w:val="0"/>
      <w:marTop w:val="0"/>
      <w:marBottom w:val="0"/>
      <w:divBdr>
        <w:top w:val="none" w:sz="0" w:space="0" w:color="auto"/>
        <w:left w:val="none" w:sz="0" w:space="0" w:color="auto"/>
        <w:bottom w:val="none" w:sz="0" w:space="0" w:color="auto"/>
        <w:right w:val="none" w:sz="0" w:space="0" w:color="auto"/>
      </w:divBdr>
    </w:div>
    <w:div w:id="90199248">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88376043">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36283739">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90064085">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45181175">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79129546">
      <w:bodyDiv w:val="1"/>
      <w:marLeft w:val="0"/>
      <w:marRight w:val="0"/>
      <w:marTop w:val="0"/>
      <w:marBottom w:val="0"/>
      <w:divBdr>
        <w:top w:val="none" w:sz="0" w:space="0" w:color="auto"/>
        <w:left w:val="none" w:sz="0" w:space="0" w:color="auto"/>
        <w:bottom w:val="none" w:sz="0" w:space="0" w:color="auto"/>
        <w:right w:val="none" w:sz="0" w:space="0" w:color="auto"/>
      </w:divBdr>
    </w:div>
    <w:div w:id="413866665">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54146917">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44301139">
      <w:bodyDiv w:val="1"/>
      <w:marLeft w:val="0"/>
      <w:marRight w:val="0"/>
      <w:marTop w:val="0"/>
      <w:marBottom w:val="0"/>
      <w:divBdr>
        <w:top w:val="none" w:sz="0" w:space="0" w:color="auto"/>
        <w:left w:val="none" w:sz="0" w:space="0" w:color="auto"/>
        <w:bottom w:val="none" w:sz="0" w:space="0" w:color="auto"/>
        <w:right w:val="none" w:sz="0" w:space="0" w:color="auto"/>
      </w:divBdr>
    </w:div>
    <w:div w:id="777018546">
      <w:bodyDiv w:val="1"/>
      <w:marLeft w:val="0"/>
      <w:marRight w:val="0"/>
      <w:marTop w:val="0"/>
      <w:marBottom w:val="0"/>
      <w:divBdr>
        <w:top w:val="none" w:sz="0" w:space="0" w:color="auto"/>
        <w:left w:val="none" w:sz="0" w:space="0" w:color="auto"/>
        <w:bottom w:val="none" w:sz="0" w:space="0" w:color="auto"/>
        <w:right w:val="none" w:sz="0" w:space="0" w:color="auto"/>
      </w:divBdr>
    </w:div>
    <w:div w:id="782110191">
      <w:bodyDiv w:val="1"/>
      <w:marLeft w:val="0"/>
      <w:marRight w:val="0"/>
      <w:marTop w:val="0"/>
      <w:marBottom w:val="0"/>
      <w:divBdr>
        <w:top w:val="none" w:sz="0" w:space="0" w:color="auto"/>
        <w:left w:val="none" w:sz="0" w:space="0" w:color="auto"/>
        <w:bottom w:val="none" w:sz="0" w:space="0" w:color="auto"/>
        <w:right w:val="none" w:sz="0" w:space="0" w:color="auto"/>
      </w:divBdr>
    </w:div>
    <w:div w:id="783186875">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31143408">
      <w:bodyDiv w:val="1"/>
      <w:marLeft w:val="0"/>
      <w:marRight w:val="0"/>
      <w:marTop w:val="0"/>
      <w:marBottom w:val="0"/>
      <w:divBdr>
        <w:top w:val="none" w:sz="0" w:space="0" w:color="auto"/>
        <w:left w:val="none" w:sz="0" w:space="0" w:color="auto"/>
        <w:bottom w:val="none" w:sz="0" w:space="0" w:color="auto"/>
        <w:right w:val="none" w:sz="0" w:space="0" w:color="auto"/>
      </w:divBdr>
    </w:div>
    <w:div w:id="8465974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78324748">
      <w:bodyDiv w:val="1"/>
      <w:marLeft w:val="0"/>
      <w:marRight w:val="0"/>
      <w:marTop w:val="0"/>
      <w:marBottom w:val="0"/>
      <w:divBdr>
        <w:top w:val="none" w:sz="0" w:space="0" w:color="auto"/>
        <w:left w:val="none" w:sz="0" w:space="0" w:color="auto"/>
        <w:bottom w:val="none" w:sz="0" w:space="0" w:color="auto"/>
        <w:right w:val="none" w:sz="0" w:space="0" w:color="auto"/>
      </w:divBdr>
    </w:div>
    <w:div w:id="888417914">
      <w:bodyDiv w:val="1"/>
      <w:marLeft w:val="0"/>
      <w:marRight w:val="0"/>
      <w:marTop w:val="0"/>
      <w:marBottom w:val="0"/>
      <w:divBdr>
        <w:top w:val="none" w:sz="0" w:space="0" w:color="auto"/>
        <w:left w:val="none" w:sz="0" w:space="0" w:color="auto"/>
        <w:bottom w:val="none" w:sz="0" w:space="0" w:color="auto"/>
        <w:right w:val="none" w:sz="0" w:space="0" w:color="auto"/>
      </w:divBdr>
    </w:div>
    <w:div w:id="905334172">
      <w:bodyDiv w:val="1"/>
      <w:marLeft w:val="0"/>
      <w:marRight w:val="0"/>
      <w:marTop w:val="0"/>
      <w:marBottom w:val="0"/>
      <w:divBdr>
        <w:top w:val="none" w:sz="0" w:space="0" w:color="auto"/>
        <w:left w:val="none" w:sz="0" w:space="0" w:color="auto"/>
        <w:bottom w:val="none" w:sz="0" w:space="0" w:color="auto"/>
        <w:right w:val="none" w:sz="0" w:space="0" w:color="auto"/>
      </w:divBdr>
    </w:div>
    <w:div w:id="921181227">
      <w:bodyDiv w:val="1"/>
      <w:marLeft w:val="0"/>
      <w:marRight w:val="0"/>
      <w:marTop w:val="0"/>
      <w:marBottom w:val="0"/>
      <w:divBdr>
        <w:top w:val="none" w:sz="0" w:space="0" w:color="auto"/>
        <w:left w:val="none" w:sz="0" w:space="0" w:color="auto"/>
        <w:bottom w:val="none" w:sz="0" w:space="0" w:color="auto"/>
        <w:right w:val="none" w:sz="0" w:space="0" w:color="auto"/>
      </w:divBdr>
    </w:div>
    <w:div w:id="930628051">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670867">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35953284">
      <w:bodyDiv w:val="1"/>
      <w:marLeft w:val="0"/>
      <w:marRight w:val="0"/>
      <w:marTop w:val="0"/>
      <w:marBottom w:val="0"/>
      <w:divBdr>
        <w:top w:val="none" w:sz="0" w:space="0" w:color="auto"/>
        <w:left w:val="none" w:sz="0" w:space="0" w:color="auto"/>
        <w:bottom w:val="none" w:sz="0" w:space="0" w:color="auto"/>
        <w:right w:val="none" w:sz="0" w:space="0" w:color="auto"/>
      </w:divBdr>
    </w:div>
    <w:div w:id="1145313481">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22061577">
      <w:bodyDiv w:val="1"/>
      <w:marLeft w:val="0"/>
      <w:marRight w:val="0"/>
      <w:marTop w:val="0"/>
      <w:marBottom w:val="0"/>
      <w:divBdr>
        <w:top w:val="none" w:sz="0" w:space="0" w:color="auto"/>
        <w:left w:val="none" w:sz="0" w:space="0" w:color="auto"/>
        <w:bottom w:val="none" w:sz="0" w:space="0" w:color="auto"/>
        <w:right w:val="none" w:sz="0" w:space="0" w:color="auto"/>
      </w:divBdr>
    </w:div>
    <w:div w:id="1226649173">
      <w:bodyDiv w:val="1"/>
      <w:marLeft w:val="0"/>
      <w:marRight w:val="0"/>
      <w:marTop w:val="0"/>
      <w:marBottom w:val="0"/>
      <w:divBdr>
        <w:top w:val="none" w:sz="0" w:space="0" w:color="auto"/>
        <w:left w:val="none" w:sz="0" w:space="0" w:color="auto"/>
        <w:bottom w:val="none" w:sz="0" w:space="0" w:color="auto"/>
        <w:right w:val="none" w:sz="0" w:space="0" w:color="auto"/>
      </w:divBdr>
    </w:div>
    <w:div w:id="1233154815">
      <w:bodyDiv w:val="1"/>
      <w:marLeft w:val="0"/>
      <w:marRight w:val="0"/>
      <w:marTop w:val="0"/>
      <w:marBottom w:val="0"/>
      <w:divBdr>
        <w:top w:val="none" w:sz="0" w:space="0" w:color="auto"/>
        <w:left w:val="none" w:sz="0" w:space="0" w:color="auto"/>
        <w:bottom w:val="none" w:sz="0" w:space="0" w:color="auto"/>
        <w:right w:val="none" w:sz="0" w:space="0" w:color="auto"/>
      </w:divBdr>
    </w:div>
    <w:div w:id="1246454734">
      <w:bodyDiv w:val="1"/>
      <w:marLeft w:val="0"/>
      <w:marRight w:val="0"/>
      <w:marTop w:val="0"/>
      <w:marBottom w:val="0"/>
      <w:divBdr>
        <w:top w:val="none" w:sz="0" w:space="0" w:color="auto"/>
        <w:left w:val="none" w:sz="0" w:space="0" w:color="auto"/>
        <w:bottom w:val="none" w:sz="0" w:space="0" w:color="auto"/>
        <w:right w:val="none" w:sz="0" w:space="0" w:color="auto"/>
      </w:divBdr>
    </w:div>
    <w:div w:id="1307009427">
      <w:bodyDiv w:val="1"/>
      <w:marLeft w:val="0"/>
      <w:marRight w:val="0"/>
      <w:marTop w:val="0"/>
      <w:marBottom w:val="0"/>
      <w:divBdr>
        <w:top w:val="none" w:sz="0" w:space="0" w:color="auto"/>
        <w:left w:val="none" w:sz="0" w:space="0" w:color="auto"/>
        <w:bottom w:val="none" w:sz="0" w:space="0" w:color="auto"/>
        <w:right w:val="none" w:sz="0" w:space="0" w:color="auto"/>
      </w:divBdr>
    </w:div>
    <w:div w:id="1351907472">
      <w:bodyDiv w:val="1"/>
      <w:marLeft w:val="0"/>
      <w:marRight w:val="0"/>
      <w:marTop w:val="0"/>
      <w:marBottom w:val="0"/>
      <w:divBdr>
        <w:top w:val="none" w:sz="0" w:space="0" w:color="auto"/>
        <w:left w:val="none" w:sz="0" w:space="0" w:color="auto"/>
        <w:bottom w:val="none" w:sz="0" w:space="0" w:color="auto"/>
        <w:right w:val="none" w:sz="0" w:space="0" w:color="auto"/>
      </w:divBdr>
    </w:div>
    <w:div w:id="1358118488">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1702556">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2687">
      <w:bodyDiv w:val="1"/>
      <w:marLeft w:val="0"/>
      <w:marRight w:val="0"/>
      <w:marTop w:val="0"/>
      <w:marBottom w:val="0"/>
      <w:divBdr>
        <w:top w:val="none" w:sz="0" w:space="0" w:color="auto"/>
        <w:left w:val="none" w:sz="0" w:space="0" w:color="auto"/>
        <w:bottom w:val="none" w:sz="0" w:space="0" w:color="auto"/>
        <w:right w:val="none" w:sz="0" w:space="0" w:color="auto"/>
      </w:divBdr>
    </w:div>
    <w:div w:id="1478959936">
      <w:bodyDiv w:val="1"/>
      <w:marLeft w:val="0"/>
      <w:marRight w:val="0"/>
      <w:marTop w:val="0"/>
      <w:marBottom w:val="0"/>
      <w:divBdr>
        <w:top w:val="none" w:sz="0" w:space="0" w:color="auto"/>
        <w:left w:val="none" w:sz="0" w:space="0" w:color="auto"/>
        <w:bottom w:val="none" w:sz="0" w:space="0" w:color="auto"/>
        <w:right w:val="none" w:sz="0" w:space="0" w:color="auto"/>
      </w:divBdr>
    </w:div>
    <w:div w:id="1499495739">
      <w:bodyDiv w:val="1"/>
      <w:marLeft w:val="0"/>
      <w:marRight w:val="0"/>
      <w:marTop w:val="0"/>
      <w:marBottom w:val="0"/>
      <w:divBdr>
        <w:top w:val="none" w:sz="0" w:space="0" w:color="auto"/>
        <w:left w:val="none" w:sz="0" w:space="0" w:color="auto"/>
        <w:bottom w:val="none" w:sz="0" w:space="0" w:color="auto"/>
        <w:right w:val="none" w:sz="0" w:space="0" w:color="auto"/>
      </w:divBdr>
    </w:div>
    <w:div w:id="1504319916">
      <w:bodyDiv w:val="1"/>
      <w:marLeft w:val="0"/>
      <w:marRight w:val="0"/>
      <w:marTop w:val="0"/>
      <w:marBottom w:val="0"/>
      <w:divBdr>
        <w:top w:val="none" w:sz="0" w:space="0" w:color="auto"/>
        <w:left w:val="none" w:sz="0" w:space="0" w:color="auto"/>
        <w:bottom w:val="none" w:sz="0" w:space="0" w:color="auto"/>
        <w:right w:val="none" w:sz="0" w:space="0" w:color="auto"/>
      </w:divBdr>
    </w:div>
    <w:div w:id="1531990532">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7157852">
      <w:bodyDiv w:val="1"/>
      <w:marLeft w:val="0"/>
      <w:marRight w:val="0"/>
      <w:marTop w:val="0"/>
      <w:marBottom w:val="0"/>
      <w:divBdr>
        <w:top w:val="none" w:sz="0" w:space="0" w:color="auto"/>
        <w:left w:val="none" w:sz="0" w:space="0" w:color="auto"/>
        <w:bottom w:val="none" w:sz="0" w:space="0" w:color="auto"/>
        <w:right w:val="none" w:sz="0" w:space="0" w:color="auto"/>
      </w:divBdr>
    </w:div>
    <w:div w:id="1636718336">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38166964">
      <w:bodyDiv w:val="1"/>
      <w:marLeft w:val="0"/>
      <w:marRight w:val="0"/>
      <w:marTop w:val="0"/>
      <w:marBottom w:val="0"/>
      <w:divBdr>
        <w:top w:val="none" w:sz="0" w:space="0" w:color="auto"/>
        <w:left w:val="none" w:sz="0" w:space="0" w:color="auto"/>
        <w:bottom w:val="none" w:sz="0" w:space="0" w:color="auto"/>
        <w:right w:val="none" w:sz="0" w:space="0" w:color="auto"/>
      </w:divBdr>
    </w:div>
    <w:div w:id="1762601364">
      <w:bodyDiv w:val="1"/>
      <w:marLeft w:val="0"/>
      <w:marRight w:val="0"/>
      <w:marTop w:val="0"/>
      <w:marBottom w:val="0"/>
      <w:divBdr>
        <w:top w:val="none" w:sz="0" w:space="0" w:color="auto"/>
        <w:left w:val="none" w:sz="0" w:space="0" w:color="auto"/>
        <w:bottom w:val="none" w:sz="0" w:space="0" w:color="auto"/>
        <w:right w:val="none" w:sz="0" w:space="0" w:color="auto"/>
      </w:divBdr>
    </w:div>
    <w:div w:id="1763574825">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88308080">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31747617">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7599843">
      <w:bodyDiv w:val="1"/>
      <w:marLeft w:val="0"/>
      <w:marRight w:val="0"/>
      <w:marTop w:val="0"/>
      <w:marBottom w:val="0"/>
      <w:divBdr>
        <w:top w:val="none" w:sz="0" w:space="0" w:color="auto"/>
        <w:left w:val="none" w:sz="0" w:space="0" w:color="auto"/>
        <w:bottom w:val="none" w:sz="0" w:space="0" w:color="auto"/>
        <w:right w:val="none" w:sz="0" w:space="0" w:color="auto"/>
      </w:divBdr>
    </w:div>
    <w:div w:id="1875575952">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98722225">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18999">
      <w:bodyDiv w:val="1"/>
      <w:marLeft w:val="0"/>
      <w:marRight w:val="0"/>
      <w:marTop w:val="0"/>
      <w:marBottom w:val="0"/>
      <w:divBdr>
        <w:top w:val="none" w:sz="0" w:space="0" w:color="auto"/>
        <w:left w:val="none" w:sz="0" w:space="0" w:color="auto"/>
        <w:bottom w:val="none" w:sz="0" w:space="0" w:color="auto"/>
        <w:right w:val="none" w:sz="0" w:space="0" w:color="auto"/>
      </w:divBdr>
    </w:div>
    <w:div w:id="2069068036">
      <w:bodyDiv w:val="1"/>
      <w:marLeft w:val="0"/>
      <w:marRight w:val="0"/>
      <w:marTop w:val="0"/>
      <w:marBottom w:val="0"/>
      <w:divBdr>
        <w:top w:val="none" w:sz="0" w:space="0" w:color="auto"/>
        <w:left w:val="none" w:sz="0" w:space="0" w:color="auto"/>
        <w:bottom w:val="none" w:sz="0" w:space="0" w:color="auto"/>
        <w:right w:val="none" w:sz="0" w:space="0" w:color="auto"/>
      </w:divBdr>
    </w:div>
    <w:div w:id="21231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4.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27</Pages>
  <Words>6736</Words>
  <Characters>38397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247</cp:revision>
  <cp:lastPrinted>2020-01-24T21:37:00Z</cp:lastPrinted>
  <dcterms:created xsi:type="dcterms:W3CDTF">2022-12-15T14:42:00Z</dcterms:created>
  <dcterms:modified xsi:type="dcterms:W3CDTF">2022-12-22T05:20:00Z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