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24BB3B2B" w:rsidR="00CD3ABE" w:rsidRPr="002771D4" w:rsidRDefault="00E33236" w:rsidP="00E03A81">
      <w:pPr>
        <w:tabs>
          <w:tab w:val="left" w:pos="2505"/>
        </w:tabs>
        <w:jc w:val="center"/>
        <w:rPr>
          <w:rFonts w:asciiTheme="minorHAnsi" w:hAnsiTheme="minorHAnsi" w:cstheme="minorHAnsi"/>
          <w:b/>
          <w:bCs/>
          <w:kern w:val="36"/>
          <w:sz w:val="48"/>
          <w:szCs w:val="48"/>
          <w:lang w:eastAsia="x-none"/>
        </w:rPr>
      </w:pPr>
      <w:bookmarkStart w:id="0" w:name="_Toc512938833"/>
      <w:r>
        <w:rPr>
          <w:rFonts w:asciiTheme="minorHAnsi" w:hAnsiTheme="minorHAnsi" w:cstheme="minorHAnsi"/>
          <w:b/>
          <w:bCs/>
          <w:kern w:val="36"/>
          <w:sz w:val="48"/>
          <w:szCs w:val="48"/>
          <w:lang w:eastAsia="x-none"/>
        </w:rPr>
        <w:t>VMware</w:t>
      </w:r>
      <w:r w:rsidR="002B63E2">
        <w:rPr>
          <w:rFonts w:asciiTheme="minorHAnsi" w:hAnsiTheme="minorHAnsi" w:cstheme="minorHAnsi"/>
          <w:b/>
          <w:bCs/>
          <w:kern w:val="36"/>
          <w:sz w:val="48"/>
          <w:szCs w:val="48"/>
          <w:lang w:eastAsia="x-none"/>
        </w:rPr>
        <w:t xml:space="preserve"> </w:t>
      </w:r>
      <w:r w:rsidR="00CC2D89" w:rsidRPr="002771D4">
        <w:rPr>
          <w:rFonts w:asciiTheme="minorHAnsi" w:hAnsiTheme="minorHAnsi" w:cstheme="minorHAnsi"/>
          <w:b/>
          <w:bCs/>
          <w:kern w:val="36"/>
          <w:sz w:val="48"/>
          <w:szCs w:val="48"/>
          <w:lang w:eastAsia="x-none"/>
        </w:rPr>
        <w:t>Accessibility Conformance Report</w:t>
      </w:r>
      <w:bookmarkEnd w:id="0"/>
    </w:p>
    <w:p w14:paraId="10851D5B" w14:textId="77777777" w:rsidR="00821525" w:rsidRPr="002771D4" w:rsidRDefault="00D01433" w:rsidP="00FB2A89">
      <w:pPr>
        <w:pStyle w:val="Heading1"/>
        <w:rPr>
          <w:rFonts w:asciiTheme="minorHAnsi" w:hAnsiTheme="minorHAnsi" w:cstheme="minorHAnsi"/>
          <w:lang w:val="en-US"/>
        </w:rPr>
      </w:pPr>
      <w:bookmarkStart w:id="1" w:name="_Toc512938834"/>
      <w:r w:rsidRPr="002771D4">
        <w:rPr>
          <w:rFonts w:asciiTheme="minorHAnsi" w:hAnsiTheme="minorHAnsi" w:cstheme="minorHAnsi"/>
          <w:sz w:val="48"/>
          <w:szCs w:val="48"/>
          <w:lang w:val="en-US"/>
        </w:rPr>
        <w:t>International</w:t>
      </w:r>
      <w:r w:rsidR="00821525" w:rsidRPr="002771D4">
        <w:rPr>
          <w:rFonts w:asciiTheme="minorHAnsi" w:hAnsiTheme="minorHAnsi" w:cstheme="minorHAnsi"/>
          <w:sz w:val="48"/>
          <w:szCs w:val="48"/>
          <w:lang w:val="en-US"/>
        </w:rPr>
        <w:t xml:space="preserve"> Edition</w:t>
      </w:r>
      <w:bookmarkEnd w:id="1"/>
    </w:p>
    <w:p w14:paraId="13F00166" w14:textId="77777777" w:rsidR="0055126D" w:rsidRPr="007944F7" w:rsidRDefault="0055126D" w:rsidP="0055126D">
      <w:pPr>
        <w:pStyle w:val="NormalWeb"/>
        <w:jc w:val="center"/>
        <w:rPr>
          <w:rFonts w:ascii="Arial" w:hAnsi="Arial" w:cs="Arial"/>
          <w:b/>
        </w:rPr>
      </w:pPr>
      <w:bookmarkStart w:id="2" w:name="_Toc512938835"/>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Pr>
          <w:rFonts w:ascii="Arial" w:hAnsi="Arial" w:cs="Arial"/>
          <w:b/>
        </w:rPr>
        <w:t>Rev</w:t>
      </w:r>
      <w:r w:rsidRPr="007944F7">
        <w:rPr>
          <w:rFonts w:ascii="Arial" w:hAnsi="Arial" w:cs="Arial"/>
          <w:b/>
        </w:rPr>
        <w:t>)</w:t>
      </w:r>
    </w:p>
    <w:p w14:paraId="1942019C" w14:textId="035D910E" w:rsidR="008615EE" w:rsidRDefault="005A14C2" w:rsidP="58E82EA7">
      <w:pPr>
        <w:pStyle w:val="Heading2"/>
        <w:rPr>
          <w:rFonts w:asciiTheme="minorHAnsi" w:hAnsiTheme="minorHAnsi" w:cstheme="minorBidi"/>
          <w:b w:val="0"/>
          <w:bCs w:val="0"/>
          <w:sz w:val="24"/>
          <w:szCs w:val="24"/>
          <w:lang w:val="en-US"/>
        </w:rPr>
      </w:pPr>
      <w:r w:rsidRPr="76DB1ECA">
        <w:rPr>
          <w:rFonts w:asciiTheme="minorHAnsi" w:hAnsiTheme="minorHAnsi" w:cstheme="minorBidi"/>
        </w:rPr>
        <w:t>Name of Product</w:t>
      </w:r>
      <w:r w:rsidR="007B6071" w:rsidRPr="76DB1ECA">
        <w:rPr>
          <w:rFonts w:asciiTheme="minorHAnsi" w:hAnsiTheme="minorHAnsi" w:cstheme="minorBidi"/>
        </w:rPr>
        <w:t>/Version</w:t>
      </w:r>
      <w:r w:rsidRPr="76DB1ECA">
        <w:rPr>
          <w:rFonts w:asciiTheme="minorHAnsi" w:hAnsiTheme="minorHAnsi" w:cstheme="minorBidi"/>
        </w:rPr>
        <w:t>:</w:t>
      </w:r>
      <w:bookmarkEnd w:id="2"/>
      <w:r w:rsidR="00FA5F7F" w:rsidRPr="76DB1ECA">
        <w:rPr>
          <w:rFonts w:asciiTheme="minorHAnsi" w:hAnsiTheme="minorHAnsi" w:cstheme="minorBidi"/>
          <w:sz w:val="40"/>
          <w:szCs w:val="40"/>
        </w:rPr>
        <w:t xml:space="preserve"> </w:t>
      </w:r>
      <w:r w:rsidR="00071A81" w:rsidRPr="00071A81">
        <w:rPr>
          <w:rFonts w:asciiTheme="minorHAnsi" w:hAnsiTheme="minorHAnsi" w:cstheme="minorBidi"/>
          <w:b w:val="0"/>
          <w:bCs w:val="0"/>
          <w:sz w:val="24"/>
          <w:szCs w:val="24"/>
          <w:lang w:val="en-US"/>
        </w:rPr>
        <w:t>Cloud Partner Navigator</w:t>
      </w:r>
    </w:p>
    <w:p w14:paraId="203B6378" w14:textId="345F969E" w:rsidR="002004E7" w:rsidRPr="002771D4" w:rsidRDefault="002004E7" w:rsidP="002004E7">
      <w:pPr>
        <w:pStyle w:val="Heading2"/>
        <w:rPr>
          <w:rFonts w:asciiTheme="minorHAnsi" w:hAnsiTheme="minorHAnsi" w:cstheme="minorHAnsi"/>
          <w:lang w:val="en-US"/>
        </w:rPr>
      </w:pPr>
      <w:bookmarkStart w:id="3" w:name="_Toc512938836"/>
      <w:r w:rsidRPr="002771D4">
        <w:rPr>
          <w:rFonts w:asciiTheme="minorHAnsi" w:hAnsiTheme="minorHAnsi" w:cstheme="minorHAnsi"/>
          <w:lang w:val="en-US"/>
        </w:rPr>
        <w:t>Report Date:</w:t>
      </w:r>
      <w:r w:rsidRPr="002771D4">
        <w:rPr>
          <w:rFonts w:asciiTheme="minorHAnsi" w:hAnsiTheme="minorHAnsi" w:cstheme="minorHAnsi"/>
          <w:b w:val="0"/>
          <w:bCs w:val="0"/>
          <w:sz w:val="28"/>
          <w:szCs w:val="28"/>
          <w:lang w:val="en-US"/>
        </w:rPr>
        <w:t xml:space="preserve"> </w:t>
      </w:r>
      <w:r w:rsidR="00D02997">
        <w:rPr>
          <w:rFonts w:asciiTheme="minorHAnsi" w:hAnsiTheme="minorHAnsi" w:cstheme="minorHAnsi"/>
          <w:b w:val="0"/>
          <w:bCs w:val="0"/>
          <w:sz w:val="24"/>
          <w:szCs w:val="28"/>
          <w:lang w:val="en-US"/>
        </w:rPr>
        <w:t>Nov</w:t>
      </w:r>
      <w:r w:rsidR="00C348BF">
        <w:rPr>
          <w:rFonts w:asciiTheme="minorHAnsi" w:hAnsiTheme="minorHAnsi" w:cstheme="minorHAnsi"/>
          <w:b w:val="0"/>
          <w:bCs w:val="0"/>
          <w:sz w:val="24"/>
          <w:szCs w:val="28"/>
          <w:lang w:val="en-US"/>
        </w:rPr>
        <w:t>ember</w:t>
      </w:r>
      <w:r w:rsidR="00D02997">
        <w:rPr>
          <w:rFonts w:asciiTheme="minorHAnsi" w:hAnsiTheme="minorHAnsi" w:cstheme="minorHAnsi"/>
          <w:b w:val="0"/>
          <w:bCs w:val="0"/>
          <w:sz w:val="24"/>
          <w:szCs w:val="28"/>
          <w:lang w:val="en-US"/>
        </w:rPr>
        <w:t xml:space="preserve"> 2022</w:t>
      </w:r>
    </w:p>
    <w:p w14:paraId="25442529" w14:textId="288A7570" w:rsidR="00C348BF" w:rsidRDefault="007B6071" w:rsidP="00717563">
      <w:pPr>
        <w:pStyle w:val="HTMLPreformatted"/>
        <w:spacing w:before="60" w:after="60"/>
        <w:rPr>
          <w:rFonts w:asciiTheme="minorHAnsi" w:hAnsiTheme="minorHAnsi" w:cstheme="minorHAnsi"/>
          <w:sz w:val="24"/>
          <w:szCs w:val="28"/>
          <w:lang w:val="en-US" w:eastAsia="x-none"/>
        </w:rPr>
      </w:pPr>
      <w:r w:rsidRPr="002771D4">
        <w:rPr>
          <w:rFonts w:asciiTheme="minorHAnsi" w:hAnsiTheme="minorHAnsi" w:cstheme="minorHAnsi"/>
          <w:b/>
          <w:bCs/>
          <w:sz w:val="36"/>
          <w:szCs w:val="36"/>
        </w:rPr>
        <w:t>Product Description:</w:t>
      </w:r>
      <w:bookmarkEnd w:id="3"/>
      <w:r w:rsidR="005A14C2" w:rsidRPr="002771D4">
        <w:rPr>
          <w:rFonts w:asciiTheme="minorHAnsi" w:hAnsiTheme="minorHAnsi" w:cstheme="minorHAnsi"/>
        </w:rPr>
        <w:t xml:space="preserve"> </w:t>
      </w:r>
      <w:bookmarkStart w:id="4" w:name="_Toc512938838"/>
      <w:r w:rsidR="00480D7F" w:rsidRPr="002771D4">
        <w:rPr>
          <w:rFonts w:asciiTheme="minorHAnsi" w:hAnsiTheme="minorHAnsi" w:cstheme="minorHAnsi"/>
        </w:rPr>
        <w:t xml:space="preserve"> </w:t>
      </w:r>
      <w:r w:rsidR="00717563" w:rsidRPr="00717563">
        <w:rPr>
          <w:rFonts w:asciiTheme="minorHAnsi" w:hAnsiTheme="minorHAnsi" w:cstheme="minorHAnsi"/>
          <w:sz w:val="24"/>
          <w:szCs w:val="28"/>
          <w:lang w:val="en-US" w:eastAsia="x-none"/>
        </w:rPr>
        <w:t>Cloud Partner Navigator (CPN)</w:t>
      </w:r>
      <w:r w:rsidR="00C348BF">
        <w:rPr>
          <w:rFonts w:asciiTheme="minorHAnsi" w:hAnsiTheme="minorHAnsi" w:cstheme="minorHAnsi"/>
          <w:sz w:val="24"/>
          <w:szCs w:val="28"/>
          <w:lang w:val="en-US" w:eastAsia="x-none"/>
        </w:rPr>
        <w:t xml:space="preserve"> </w:t>
      </w:r>
      <w:r w:rsidR="00C348BF" w:rsidRPr="00C348BF">
        <w:rPr>
          <w:rFonts w:asciiTheme="minorHAnsi" w:hAnsiTheme="minorHAnsi" w:cstheme="minorHAnsi"/>
          <w:sz w:val="24"/>
          <w:szCs w:val="28"/>
          <w:lang w:val="en-US" w:eastAsia="x-none"/>
        </w:rPr>
        <w:t>(herein referred to as “the Product”)</w:t>
      </w:r>
      <w:r w:rsidR="00C348BF">
        <w:rPr>
          <w:rFonts w:asciiTheme="minorHAnsi" w:hAnsiTheme="minorHAnsi" w:cstheme="minorHAnsi"/>
          <w:sz w:val="24"/>
          <w:szCs w:val="28"/>
          <w:lang w:val="en-US" w:eastAsia="x-none"/>
        </w:rPr>
        <w:t>,</w:t>
      </w:r>
      <w:r w:rsidR="00C348BF" w:rsidRPr="00032C16">
        <w:rPr>
          <w:rFonts w:ascii="Arial" w:hAnsi="Arial" w:cs="Arial"/>
        </w:rPr>
        <w:t> </w:t>
      </w:r>
      <w:r w:rsidR="00717563" w:rsidRPr="00717563">
        <w:rPr>
          <w:rFonts w:asciiTheme="minorHAnsi" w:hAnsiTheme="minorHAnsi" w:cstheme="minorHAnsi"/>
          <w:sz w:val="24"/>
          <w:szCs w:val="28"/>
          <w:lang w:val="en-US" w:eastAsia="x-none"/>
        </w:rPr>
        <w:t xml:space="preserve"> is a unified SaaS platform for VMware partners to sell, operate &amp; manage VMware Cloud IaaS &amp; SaaS services for customers. CPN helps partners simplify their business and customer operations across their entire lifecycle with VMware.</w:t>
      </w:r>
    </w:p>
    <w:p w14:paraId="62C8016F" w14:textId="77777777" w:rsidR="00C348BF" w:rsidRDefault="00C348BF" w:rsidP="00717563">
      <w:pPr>
        <w:pStyle w:val="HTMLPreformatted"/>
        <w:spacing w:before="60" w:after="60"/>
        <w:rPr>
          <w:rFonts w:asciiTheme="minorHAnsi" w:hAnsiTheme="minorHAnsi" w:cstheme="minorHAnsi"/>
          <w:sz w:val="24"/>
          <w:szCs w:val="28"/>
          <w:lang w:val="en-US" w:eastAsia="x-none"/>
        </w:rPr>
      </w:pPr>
    </w:p>
    <w:p w14:paraId="08316358" w14:textId="7EDEC657" w:rsidR="005A14C2" w:rsidRDefault="005A14C2" w:rsidP="00717563">
      <w:pPr>
        <w:pStyle w:val="HTMLPreformatted"/>
        <w:spacing w:before="60" w:after="60"/>
        <w:rPr>
          <w:rFonts w:asciiTheme="minorHAnsi" w:hAnsiTheme="minorHAnsi" w:cstheme="minorHAnsi"/>
          <w:color w:val="000000"/>
          <w:sz w:val="27"/>
          <w:szCs w:val="27"/>
        </w:rPr>
      </w:pPr>
      <w:r w:rsidRPr="00C348BF">
        <w:rPr>
          <w:rFonts w:asciiTheme="minorHAnsi" w:hAnsiTheme="minorHAnsi" w:cstheme="minorHAnsi"/>
          <w:b/>
          <w:bCs/>
          <w:sz w:val="36"/>
          <w:szCs w:val="36"/>
        </w:rPr>
        <w:t xml:space="preserve">Contact </w:t>
      </w:r>
      <w:r w:rsidR="00BC0ACC" w:rsidRPr="00C348BF">
        <w:rPr>
          <w:rFonts w:asciiTheme="minorHAnsi" w:hAnsiTheme="minorHAnsi" w:cstheme="minorHAnsi"/>
          <w:b/>
          <w:bCs/>
          <w:sz w:val="36"/>
          <w:szCs w:val="36"/>
        </w:rPr>
        <w:t>I</w:t>
      </w:r>
      <w:r w:rsidR="00AC14E0" w:rsidRPr="00C348BF">
        <w:rPr>
          <w:rFonts w:asciiTheme="minorHAnsi" w:hAnsiTheme="minorHAnsi" w:cstheme="minorHAnsi"/>
          <w:b/>
          <w:bCs/>
          <w:sz w:val="36"/>
          <w:szCs w:val="36"/>
        </w:rPr>
        <w:t>information</w:t>
      </w:r>
      <w:r w:rsidRPr="00C348BF">
        <w:rPr>
          <w:rFonts w:asciiTheme="minorHAnsi" w:hAnsiTheme="minorHAnsi" w:cstheme="minorHAnsi"/>
          <w:b/>
          <w:bCs/>
          <w:sz w:val="36"/>
          <w:szCs w:val="36"/>
        </w:rPr>
        <w:t>:</w:t>
      </w:r>
      <w:bookmarkEnd w:id="4"/>
      <w:r w:rsidRPr="002771D4">
        <w:rPr>
          <w:rFonts w:asciiTheme="minorHAnsi" w:hAnsiTheme="minorHAnsi" w:cstheme="minorHAnsi"/>
        </w:rPr>
        <w:t xml:space="preserve"> </w:t>
      </w:r>
    </w:p>
    <w:p w14:paraId="1FEC1380" w14:textId="77777777" w:rsidR="00C348BF" w:rsidRPr="007944F7" w:rsidRDefault="00C348BF" w:rsidP="00C348BF">
      <w:pPr>
        <w:rPr>
          <w:rFonts w:ascii="Arial" w:hAnsi="Arial" w:cs="Arial"/>
        </w:rPr>
      </w:pPr>
      <w:r w:rsidRPr="007944F7">
        <w:rPr>
          <w:rFonts w:ascii="Arial" w:hAnsi="Arial" w:cs="Arial"/>
        </w:rPr>
        <w:t xml:space="preserve">VMware Inc. </w:t>
      </w:r>
    </w:p>
    <w:p w14:paraId="3EB4DA96" w14:textId="77777777" w:rsidR="00C348BF" w:rsidRPr="007944F7" w:rsidRDefault="00C348BF" w:rsidP="00C348BF">
      <w:pPr>
        <w:rPr>
          <w:rFonts w:ascii="Arial" w:hAnsi="Arial" w:cs="Arial"/>
        </w:rPr>
      </w:pPr>
      <w:r w:rsidRPr="007944F7">
        <w:rPr>
          <w:rFonts w:ascii="Arial" w:hAnsi="Arial" w:cs="Arial"/>
        </w:rPr>
        <w:t xml:space="preserve">3401 Hillview Ave. </w:t>
      </w:r>
    </w:p>
    <w:p w14:paraId="3B32721A" w14:textId="77777777" w:rsidR="00C348BF" w:rsidRPr="007944F7" w:rsidRDefault="00C348BF" w:rsidP="00C348BF">
      <w:pPr>
        <w:rPr>
          <w:rFonts w:ascii="Arial" w:hAnsi="Arial" w:cs="Arial"/>
        </w:rPr>
      </w:pPr>
      <w:r w:rsidRPr="007944F7">
        <w:rPr>
          <w:rFonts w:ascii="Arial" w:hAnsi="Arial" w:cs="Arial"/>
        </w:rPr>
        <w:t xml:space="preserve">Palo Alto, CA 94304, USA </w:t>
      </w:r>
    </w:p>
    <w:p w14:paraId="19501F79" w14:textId="77777777" w:rsidR="00C348BF" w:rsidRPr="007944F7" w:rsidRDefault="00C348BF" w:rsidP="00C348BF">
      <w:pPr>
        <w:rPr>
          <w:rFonts w:ascii="Arial" w:hAnsi="Arial" w:cs="Arial"/>
        </w:rPr>
      </w:pPr>
      <w:r w:rsidRPr="007944F7">
        <w:rPr>
          <w:rFonts w:ascii="Arial" w:hAnsi="Arial" w:cs="Arial"/>
        </w:rPr>
        <w:t xml:space="preserve">Tel: 1-877-486-9273 </w:t>
      </w:r>
    </w:p>
    <w:p w14:paraId="31D41822" w14:textId="77777777" w:rsidR="00C348BF" w:rsidRPr="007944F7" w:rsidRDefault="00C348BF" w:rsidP="00C348BF">
      <w:pPr>
        <w:rPr>
          <w:rFonts w:ascii="Arial" w:hAnsi="Arial" w:cs="Arial"/>
        </w:rPr>
      </w:pPr>
      <w:r w:rsidRPr="007944F7">
        <w:rPr>
          <w:rFonts w:ascii="Arial" w:hAnsi="Arial" w:cs="Arial"/>
        </w:rPr>
        <w:t xml:space="preserve">Fax: 650-427-5001 </w:t>
      </w:r>
    </w:p>
    <w:p w14:paraId="436BF6E9" w14:textId="31446F0C" w:rsidR="00C348BF" w:rsidRPr="00C348BF" w:rsidRDefault="00C348BF" w:rsidP="00C348BF">
      <w:pPr>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69BCCC6E" w14:textId="77777777" w:rsidR="00E91B58" w:rsidRPr="002771D4" w:rsidRDefault="00E91B58" w:rsidP="00FB2A89">
      <w:pPr>
        <w:pStyle w:val="Heading2"/>
        <w:rPr>
          <w:rFonts w:asciiTheme="minorHAnsi" w:hAnsiTheme="minorHAnsi" w:cstheme="minorHAnsi"/>
          <w:sz w:val="24"/>
          <w:szCs w:val="24"/>
          <w:lang w:val="en-US"/>
        </w:rPr>
      </w:pPr>
      <w:bookmarkStart w:id="5" w:name="_Toc512938839"/>
      <w:r w:rsidRPr="002771D4">
        <w:rPr>
          <w:rFonts w:asciiTheme="minorHAnsi" w:hAnsiTheme="minorHAnsi" w:cstheme="minorHAnsi"/>
        </w:rPr>
        <w:t>Notes:</w:t>
      </w:r>
      <w:bookmarkEnd w:id="5"/>
      <w:r w:rsidR="00FA5F7F" w:rsidRPr="002771D4">
        <w:rPr>
          <w:rFonts w:asciiTheme="minorHAnsi" w:hAnsiTheme="minorHAnsi" w:cstheme="minorHAnsi"/>
        </w:rPr>
        <w:t xml:space="preserve"> </w:t>
      </w:r>
      <w:r w:rsidR="008A2617" w:rsidRPr="002771D4">
        <w:rPr>
          <w:rFonts w:asciiTheme="minorHAnsi" w:hAnsiTheme="minorHAnsi" w:cstheme="minorHAnsi"/>
          <w:b w:val="0"/>
          <w:bCs w:val="0"/>
          <w:sz w:val="24"/>
          <w:szCs w:val="28"/>
          <w:lang w:val="en-US"/>
        </w:rPr>
        <w:t>NA</w:t>
      </w:r>
    </w:p>
    <w:p w14:paraId="0AFB9146" w14:textId="12E0E99E" w:rsidR="00162213" w:rsidRDefault="00FA5F7F" w:rsidP="00FB2A89">
      <w:pPr>
        <w:pStyle w:val="Heading2"/>
        <w:rPr>
          <w:rFonts w:asciiTheme="minorHAnsi" w:hAnsiTheme="minorHAnsi" w:cstheme="minorHAnsi"/>
          <w:b w:val="0"/>
          <w:bCs w:val="0"/>
          <w:sz w:val="24"/>
          <w:szCs w:val="28"/>
          <w:lang w:val="en-US"/>
        </w:rPr>
      </w:pPr>
      <w:bookmarkStart w:id="6" w:name="_Toc512938840"/>
      <w:r w:rsidRPr="002771D4">
        <w:rPr>
          <w:rFonts w:asciiTheme="minorHAnsi" w:hAnsiTheme="minorHAnsi" w:cstheme="minorHAnsi"/>
        </w:rPr>
        <w:t>Evaluation Methods Used:</w:t>
      </w:r>
      <w:bookmarkEnd w:id="6"/>
      <w:r w:rsidRPr="002771D4">
        <w:rPr>
          <w:rFonts w:asciiTheme="minorHAnsi" w:hAnsiTheme="minorHAnsi" w:cstheme="minorHAnsi"/>
          <w:b w:val="0"/>
        </w:rPr>
        <w:t xml:space="preserve"> </w:t>
      </w:r>
      <w:bookmarkStart w:id="7" w:name="_Toc512938841"/>
      <w:r w:rsidR="00162213" w:rsidRPr="002771D4">
        <w:rPr>
          <w:rFonts w:asciiTheme="minorHAnsi" w:hAnsiTheme="minorHAnsi" w:cstheme="minorHAnsi"/>
          <w:b w:val="0"/>
          <w:bCs w:val="0"/>
          <w:sz w:val="24"/>
          <w:szCs w:val="28"/>
          <w:lang w:val="en-US"/>
        </w:rPr>
        <w:t>Testing</w:t>
      </w:r>
      <w:r w:rsidR="00F203A1" w:rsidRPr="002771D4">
        <w:rPr>
          <w:rFonts w:asciiTheme="minorHAnsi" w:hAnsiTheme="minorHAnsi" w:cstheme="minorHAnsi"/>
          <w:b w:val="0"/>
          <w:bCs w:val="0"/>
          <w:sz w:val="24"/>
          <w:szCs w:val="28"/>
          <w:lang w:val="en-US"/>
        </w:rPr>
        <w:t xml:space="preserve"> of</w:t>
      </w:r>
      <w:r w:rsidR="00162213" w:rsidRPr="002771D4">
        <w:rPr>
          <w:rFonts w:asciiTheme="minorHAnsi" w:hAnsiTheme="minorHAnsi" w:cstheme="minorHAnsi"/>
          <w:b w:val="0"/>
          <w:bCs w:val="0"/>
          <w:sz w:val="24"/>
          <w:szCs w:val="28"/>
          <w:lang w:val="en-US"/>
        </w:rPr>
        <w:t xml:space="preserve"> </w:t>
      </w:r>
      <w:r w:rsidR="00991FD9">
        <w:rPr>
          <w:rFonts w:asciiTheme="minorHAnsi" w:hAnsiTheme="minorHAnsi" w:cstheme="minorHAnsi"/>
          <w:b w:val="0"/>
          <w:bCs w:val="0"/>
          <w:sz w:val="24"/>
          <w:szCs w:val="24"/>
          <w:lang w:val="en-GB"/>
        </w:rPr>
        <w:t xml:space="preserve">the Product </w:t>
      </w:r>
      <w:r w:rsidR="00162213" w:rsidRPr="002771D4">
        <w:rPr>
          <w:rFonts w:asciiTheme="minorHAnsi" w:hAnsiTheme="minorHAnsi" w:cstheme="minorHAnsi"/>
          <w:b w:val="0"/>
          <w:bCs w:val="0"/>
          <w:sz w:val="24"/>
          <w:szCs w:val="28"/>
          <w:lang w:val="en-US"/>
        </w:rPr>
        <w:t>involved extensive use of leading assistive technolog</w:t>
      </w:r>
      <w:r w:rsidR="00541EE3" w:rsidRPr="002771D4">
        <w:rPr>
          <w:rFonts w:asciiTheme="minorHAnsi" w:hAnsiTheme="minorHAnsi" w:cstheme="minorHAnsi"/>
          <w:b w:val="0"/>
          <w:bCs w:val="0"/>
          <w:sz w:val="24"/>
          <w:szCs w:val="28"/>
          <w:lang w:val="en-US"/>
        </w:rPr>
        <w:t>ies</w:t>
      </w:r>
      <w:r w:rsidR="00162213" w:rsidRPr="002771D4">
        <w:rPr>
          <w:rFonts w:asciiTheme="minorHAnsi" w:hAnsiTheme="minorHAnsi" w:cstheme="minorHAnsi"/>
          <w:b w:val="0"/>
          <w:bCs w:val="0"/>
          <w:sz w:val="24"/>
          <w:szCs w:val="28"/>
          <w:lang w:val="en-US"/>
        </w:rPr>
        <w:t xml:space="preserve">, such as screen readers (NVDA), and the keyboard as well. </w:t>
      </w:r>
      <w:r w:rsidR="00CB0A1C" w:rsidRPr="002771D4">
        <w:rPr>
          <w:rFonts w:asciiTheme="minorHAnsi" w:hAnsiTheme="minorHAnsi" w:cstheme="minorHAnsi"/>
          <w:b w:val="0"/>
          <w:bCs w:val="0"/>
          <w:sz w:val="24"/>
          <w:szCs w:val="28"/>
          <w:lang w:val="en-US"/>
        </w:rPr>
        <w:t xml:space="preserve">The pages were tested </w:t>
      </w:r>
      <w:r w:rsidR="00541EE3" w:rsidRPr="002771D4">
        <w:rPr>
          <w:rFonts w:asciiTheme="minorHAnsi" w:hAnsiTheme="minorHAnsi" w:cstheme="minorHAnsi"/>
          <w:b w:val="0"/>
          <w:bCs w:val="0"/>
          <w:sz w:val="24"/>
          <w:szCs w:val="28"/>
          <w:lang w:val="en-US"/>
        </w:rPr>
        <w:t>on</w:t>
      </w:r>
      <w:r w:rsidR="00CB0A1C" w:rsidRPr="002771D4">
        <w:rPr>
          <w:rFonts w:asciiTheme="minorHAnsi" w:hAnsiTheme="minorHAnsi" w:cstheme="minorHAnsi"/>
          <w:b w:val="0"/>
          <w:bCs w:val="0"/>
          <w:sz w:val="24"/>
          <w:szCs w:val="28"/>
          <w:lang w:val="en-US"/>
        </w:rPr>
        <w:t xml:space="preserve"> </w:t>
      </w:r>
      <w:r w:rsidR="002771D4">
        <w:rPr>
          <w:rFonts w:asciiTheme="minorHAnsi" w:hAnsiTheme="minorHAnsi" w:cstheme="minorHAnsi"/>
          <w:b w:val="0"/>
          <w:bCs w:val="0"/>
          <w:sz w:val="24"/>
          <w:szCs w:val="28"/>
          <w:lang w:val="en-US"/>
        </w:rPr>
        <w:t xml:space="preserve">Chrome </w:t>
      </w:r>
      <w:r w:rsidR="00541EE3" w:rsidRPr="002771D4">
        <w:rPr>
          <w:rFonts w:asciiTheme="minorHAnsi" w:hAnsiTheme="minorHAnsi" w:cstheme="minorHAnsi"/>
          <w:b w:val="0"/>
          <w:bCs w:val="0"/>
          <w:sz w:val="24"/>
          <w:szCs w:val="28"/>
          <w:lang w:val="en-US"/>
        </w:rPr>
        <w:t xml:space="preserve">with NVDA </w:t>
      </w:r>
      <w:r w:rsidR="00CB0A1C" w:rsidRPr="002771D4">
        <w:rPr>
          <w:rFonts w:asciiTheme="minorHAnsi" w:hAnsiTheme="minorHAnsi" w:cstheme="minorHAnsi"/>
          <w:b w:val="0"/>
          <w:bCs w:val="0"/>
          <w:sz w:val="24"/>
          <w:szCs w:val="28"/>
          <w:lang w:val="en-US"/>
        </w:rPr>
        <w:t>on Windows</w:t>
      </w:r>
      <w:r w:rsidR="00541EE3" w:rsidRPr="002771D4">
        <w:rPr>
          <w:rFonts w:asciiTheme="minorHAnsi" w:hAnsiTheme="minorHAnsi" w:cstheme="minorHAnsi"/>
          <w:b w:val="0"/>
          <w:bCs w:val="0"/>
          <w:sz w:val="24"/>
          <w:szCs w:val="28"/>
          <w:lang w:val="en-US"/>
        </w:rPr>
        <w:t xml:space="preserve"> Operating System</w:t>
      </w:r>
      <w:r w:rsidR="00CB0A1C" w:rsidRPr="002771D4">
        <w:rPr>
          <w:rFonts w:asciiTheme="minorHAnsi" w:hAnsiTheme="minorHAnsi" w:cstheme="minorHAnsi"/>
          <w:b w:val="0"/>
          <w:bCs w:val="0"/>
          <w:sz w:val="24"/>
          <w:szCs w:val="28"/>
          <w:lang w:val="en-US"/>
        </w:rPr>
        <w:t>.</w:t>
      </w:r>
      <w:r w:rsidR="00541EE3" w:rsidRPr="002771D4">
        <w:rPr>
          <w:rFonts w:asciiTheme="minorHAnsi" w:hAnsiTheme="minorHAnsi" w:cstheme="minorHAnsi"/>
          <w:b w:val="0"/>
          <w:bCs w:val="0"/>
          <w:sz w:val="24"/>
          <w:szCs w:val="28"/>
          <w:lang w:val="en-US"/>
        </w:rPr>
        <w:t xml:space="preserve"> </w:t>
      </w:r>
      <w:r w:rsidR="00D14C7C" w:rsidRPr="002771D4">
        <w:rPr>
          <w:rFonts w:asciiTheme="minorHAnsi" w:hAnsiTheme="minorHAnsi" w:cstheme="minorHAnsi"/>
          <w:b w:val="0"/>
          <w:bCs w:val="0"/>
          <w:sz w:val="24"/>
          <w:szCs w:val="28"/>
          <w:lang w:val="en-US"/>
        </w:rPr>
        <w:t>Also,</w:t>
      </w:r>
      <w:r w:rsidR="00541EE3" w:rsidRPr="002771D4">
        <w:rPr>
          <w:rFonts w:asciiTheme="minorHAnsi" w:hAnsiTheme="minorHAnsi" w:cstheme="minorHAnsi"/>
          <w:b w:val="0"/>
          <w:bCs w:val="0"/>
          <w:sz w:val="24"/>
          <w:szCs w:val="28"/>
          <w:lang w:val="en-US"/>
        </w:rPr>
        <w:t xml:space="preserve"> the code was inspected manually using developer tools on </w:t>
      </w:r>
      <w:r w:rsidR="002771D4">
        <w:rPr>
          <w:rFonts w:asciiTheme="minorHAnsi" w:hAnsiTheme="minorHAnsi" w:cstheme="minorHAnsi"/>
          <w:b w:val="0"/>
          <w:bCs w:val="0"/>
          <w:sz w:val="24"/>
          <w:szCs w:val="28"/>
          <w:lang w:val="en-US"/>
        </w:rPr>
        <w:t>Chrom</w:t>
      </w:r>
      <w:r w:rsidR="00ED7800">
        <w:rPr>
          <w:rFonts w:asciiTheme="minorHAnsi" w:hAnsiTheme="minorHAnsi" w:cstheme="minorHAnsi"/>
          <w:b w:val="0"/>
          <w:bCs w:val="0"/>
          <w:sz w:val="24"/>
          <w:szCs w:val="28"/>
          <w:lang w:val="en-US"/>
        </w:rPr>
        <w:t>e</w:t>
      </w:r>
      <w:r w:rsidR="00541EE3" w:rsidRPr="002771D4">
        <w:rPr>
          <w:rFonts w:asciiTheme="minorHAnsi" w:hAnsiTheme="minorHAnsi" w:cstheme="minorHAnsi"/>
          <w:b w:val="0"/>
          <w:bCs w:val="0"/>
          <w:sz w:val="24"/>
          <w:szCs w:val="28"/>
          <w:lang w:val="en-US"/>
        </w:rPr>
        <w:t>.</w:t>
      </w:r>
    </w:p>
    <w:p w14:paraId="596F0F2A" w14:textId="2EB1A1F8" w:rsidR="00064FC2" w:rsidRPr="00F6534F" w:rsidRDefault="00064FC2" w:rsidP="58E82EA7">
      <w:pPr>
        <w:pStyle w:val="Heading2"/>
        <w:rPr>
          <w:rFonts w:asciiTheme="minorHAnsi" w:hAnsiTheme="minorHAnsi" w:cstheme="minorBidi"/>
          <w:b w:val="0"/>
          <w:bCs w:val="0"/>
          <w:sz w:val="24"/>
          <w:szCs w:val="24"/>
          <w:lang w:val="en-US"/>
        </w:rPr>
      </w:pPr>
      <w:r w:rsidRPr="58E82EA7">
        <w:rPr>
          <w:rFonts w:asciiTheme="minorHAnsi" w:hAnsiTheme="minorHAnsi" w:cstheme="minorBidi"/>
        </w:rPr>
        <w:lastRenderedPageBreak/>
        <w:t>Clarity Disclaimer:</w:t>
      </w:r>
      <w:r w:rsidRPr="58E82EA7">
        <w:rPr>
          <w:rFonts w:asciiTheme="minorHAnsi" w:hAnsiTheme="minorHAnsi" w:cstheme="minorBidi"/>
          <w:b w:val="0"/>
          <w:bCs w:val="0"/>
          <w:sz w:val="22"/>
          <w:szCs w:val="22"/>
          <w:lang w:val="en-US"/>
        </w:rPr>
        <w:t xml:space="preserve"> </w:t>
      </w:r>
      <w:r w:rsidRPr="58E82EA7">
        <w:rPr>
          <w:rFonts w:asciiTheme="minorHAnsi" w:hAnsiTheme="minorHAnsi" w:cstheme="minorBidi"/>
          <w:b w:val="0"/>
          <w:bCs w:val="0"/>
          <w:sz w:val="24"/>
          <w:szCs w:val="24"/>
          <w:lang w:val="en-US"/>
        </w:rPr>
        <w:t xml:space="preserve">The Product was built using </w:t>
      </w:r>
      <w:r w:rsidR="00AC14E0" w:rsidRPr="00AC14E0">
        <w:rPr>
          <w:rFonts w:asciiTheme="minorHAnsi" w:hAnsiTheme="minorHAnsi" w:cstheme="minorBidi"/>
          <w:b w:val="0"/>
          <w:bCs w:val="0"/>
          <w:sz w:val="24"/>
          <w:szCs w:val="24"/>
          <w:lang w:val="en-US"/>
        </w:rPr>
        <w:t>Clarity version 12</w:t>
      </w:r>
      <w:r w:rsidR="009D31DC">
        <w:rPr>
          <w:rFonts w:asciiTheme="minorHAnsi" w:hAnsiTheme="minorHAnsi" w:cstheme="minorBidi"/>
          <w:b w:val="0"/>
          <w:bCs w:val="0"/>
          <w:sz w:val="24"/>
          <w:szCs w:val="24"/>
          <w:lang w:val="en-US"/>
        </w:rPr>
        <w:t xml:space="preserve"> and</w:t>
      </w:r>
      <w:r w:rsidR="00AC14E0" w:rsidRPr="00AC14E0">
        <w:rPr>
          <w:rFonts w:asciiTheme="minorHAnsi" w:hAnsiTheme="minorHAnsi" w:cstheme="minorBidi"/>
          <w:b w:val="0"/>
          <w:bCs w:val="0"/>
          <w:sz w:val="24"/>
          <w:szCs w:val="24"/>
          <w:lang w:val="en-US"/>
        </w:rPr>
        <w:t xml:space="preserve"> Angular version 12</w:t>
      </w:r>
      <w:r w:rsidR="009D31DC">
        <w:rPr>
          <w:rFonts w:asciiTheme="minorHAnsi" w:hAnsiTheme="minorHAnsi" w:cstheme="minorBidi"/>
          <w:b w:val="0"/>
          <w:bCs w:val="0"/>
          <w:sz w:val="24"/>
          <w:szCs w:val="24"/>
          <w:lang w:val="en-US"/>
        </w:rPr>
        <w:t>,</w:t>
      </w:r>
      <w:r w:rsidRPr="58E82EA7">
        <w:rPr>
          <w:rFonts w:asciiTheme="minorHAnsi" w:hAnsiTheme="minorHAnsi" w:cstheme="minorBidi"/>
          <w:b w:val="0"/>
          <w:bCs w:val="0"/>
          <w:sz w:val="24"/>
          <w:szCs w:val="24"/>
          <w:lang w:val="en-US"/>
        </w:rPr>
        <w:t xml:space="preserve"> Please refer to the Clarity VPAT and Google Angular for more accessibility details.</w:t>
      </w:r>
    </w:p>
    <w:p w14:paraId="7000E0D3" w14:textId="40B08F47" w:rsidR="006F413B" w:rsidRPr="002771D4" w:rsidRDefault="007B6071" w:rsidP="00FB2A89">
      <w:pPr>
        <w:pStyle w:val="Heading2"/>
        <w:rPr>
          <w:rFonts w:asciiTheme="minorHAnsi" w:hAnsiTheme="minorHAnsi" w:cstheme="minorHAnsi"/>
        </w:rPr>
      </w:pPr>
      <w:r w:rsidRPr="002771D4">
        <w:rPr>
          <w:rFonts w:asciiTheme="minorHAnsi" w:hAnsiTheme="minorHAnsi" w:cstheme="minorHAnsi"/>
        </w:rPr>
        <w:t xml:space="preserve">Applicable </w:t>
      </w:r>
      <w:r w:rsidR="006F413B" w:rsidRPr="002771D4">
        <w:rPr>
          <w:rFonts w:asciiTheme="minorHAnsi" w:hAnsiTheme="minorHAnsi" w:cstheme="minorHAnsi"/>
        </w:rPr>
        <w:t>Standards/Guidelines</w:t>
      </w:r>
      <w:bookmarkEnd w:id="7"/>
    </w:p>
    <w:p w14:paraId="6CBDF9E8" w14:textId="77777777" w:rsidR="005A14C2" w:rsidRPr="002771D4" w:rsidRDefault="005A14C2" w:rsidP="006F413B">
      <w:pPr>
        <w:rPr>
          <w:rFonts w:asciiTheme="minorHAnsi" w:hAnsiTheme="minorHAnsi" w:cstheme="minorHAnsi"/>
          <w:szCs w:val="28"/>
          <w:lang w:eastAsia="x-none"/>
        </w:rPr>
      </w:pPr>
      <w:r w:rsidRPr="002771D4">
        <w:rPr>
          <w:rFonts w:asciiTheme="minorHAnsi" w:hAnsiTheme="minorHAnsi" w:cstheme="minorHAnsi"/>
          <w:szCs w:val="28"/>
          <w:lang w:eastAsia="x-none"/>
        </w:rPr>
        <w:t>This report</w:t>
      </w:r>
      <w:r w:rsidR="009726D9" w:rsidRPr="002771D4">
        <w:rPr>
          <w:rFonts w:asciiTheme="minorHAnsi" w:hAnsiTheme="minorHAnsi" w:cstheme="minorHAnsi"/>
          <w:szCs w:val="28"/>
          <w:lang w:eastAsia="x-none"/>
        </w:rPr>
        <w:t xml:space="preserve"> covers</w:t>
      </w:r>
      <w:r w:rsidRPr="002771D4">
        <w:rPr>
          <w:rFonts w:asciiTheme="minorHAnsi" w:hAnsiTheme="minorHAnsi" w:cstheme="minorHAnsi"/>
          <w:szCs w:val="28"/>
          <w:lang w:eastAsia="x-none"/>
        </w:rPr>
        <w:t xml:space="preserve"> the degree of conformance for the following </w:t>
      </w:r>
      <w:r w:rsidR="00A11FB0" w:rsidRPr="002771D4">
        <w:rPr>
          <w:rFonts w:asciiTheme="minorHAnsi" w:hAnsiTheme="minorHAnsi" w:cstheme="minorHAnsi"/>
          <w:szCs w:val="28"/>
          <w:lang w:eastAsia="x-none"/>
        </w:rPr>
        <w:t xml:space="preserve">accessibility </w:t>
      </w:r>
      <w:r w:rsidRPr="002771D4">
        <w:rPr>
          <w:rFonts w:asciiTheme="minorHAnsi" w:hAnsiTheme="minorHAnsi" w:cstheme="minorHAnsi"/>
          <w:szCs w:val="28"/>
          <w:lang w:eastAsia="x-none"/>
        </w:rPr>
        <w:t>standard</w:t>
      </w:r>
      <w:r w:rsidR="00A11FB0" w:rsidRPr="002771D4">
        <w:rPr>
          <w:rFonts w:asciiTheme="minorHAnsi" w:hAnsiTheme="minorHAnsi" w:cstheme="minorHAnsi"/>
          <w:szCs w:val="28"/>
          <w:lang w:eastAsia="x-none"/>
        </w:rPr>
        <w:t>/guideline</w:t>
      </w:r>
      <w:r w:rsidR="007826FA" w:rsidRPr="002771D4">
        <w:rPr>
          <w:rFonts w:asciiTheme="minorHAnsi" w:hAnsiTheme="minorHAnsi" w:cstheme="minorHAnsi"/>
          <w:szCs w:val="28"/>
          <w:lang w:eastAsia="x-none"/>
        </w:rPr>
        <w:t>s</w:t>
      </w:r>
      <w:r w:rsidRPr="002771D4">
        <w:rPr>
          <w:rFonts w:asciiTheme="minorHAnsi" w:hAnsiTheme="minorHAnsi" w:cstheme="minorHAnsi"/>
          <w:szCs w:val="28"/>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2771D4" w14:paraId="4C1BEA41" w14:textId="77777777" w:rsidTr="00810077">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4F2931D7" w14:textId="77777777" w:rsidR="00810077" w:rsidRPr="002771D4" w:rsidRDefault="00810077">
            <w:pPr>
              <w:pStyle w:val="Heading2"/>
              <w:rPr>
                <w:rFonts w:asciiTheme="minorHAnsi" w:hAnsiTheme="minorHAnsi" w:cstheme="minorHAnsi"/>
                <w:sz w:val="24"/>
                <w:szCs w:val="24"/>
                <w:lang w:val="en-US" w:eastAsia="en-US"/>
              </w:rPr>
            </w:pPr>
            <w:bookmarkStart w:id="8" w:name="_Toc512938927"/>
            <w:bookmarkStart w:id="9" w:name="_Toc512938844"/>
            <w:r w:rsidRPr="002771D4">
              <w:rPr>
                <w:rFonts w:asciiTheme="minorHAnsi" w:hAnsiTheme="minorHAnsi" w:cstheme="minorHAnsi"/>
                <w:sz w:val="24"/>
                <w:szCs w:val="24"/>
                <w:lang w:val="en-US" w:eastAsia="en-US"/>
              </w:rPr>
              <w:t>Standard/Guideline</w:t>
            </w:r>
            <w:bookmarkEnd w:id="8"/>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7A69E8FB" w14:textId="5C307DEC" w:rsidR="00810077" w:rsidRPr="002771D4" w:rsidRDefault="00810077">
            <w:pPr>
              <w:pStyle w:val="Heading2"/>
              <w:rPr>
                <w:rFonts w:asciiTheme="minorHAnsi" w:hAnsiTheme="minorHAnsi" w:cstheme="minorHAnsi"/>
                <w:sz w:val="24"/>
                <w:szCs w:val="24"/>
                <w:lang w:val="en-US" w:eastAsia="en-US"/>
              </w:rPr>
            </w:pPr>
            <w:bookmarkStart w:id="10" w:name="_Toc512938928"/>
            <w:r w:rsidRPr="002771D4">
              <w:rPr>
                <w:rFonts w:asciiTheme="minorHAnsi" w:hAnsiTheme="minorHAnsi" w:cstheme="minorHAnsi"/>
                <w:sz w:val="24"/>
                <w:szCs w:val="24"/>
                <w:lang w:val="en-US" w:eastAsia="en-US"/>
              </w:rPr>
              <w:t xml:space="preserve">Included </w:t>
            </w:r>
            <w:r w:rsidR="00671A4B">
              <w:rPr>
                <w:rFonts w:asciiTheme="minorHAnsi" w:hAnsiTheme="minorHAnsi" w:cstheme="minorHAnsi"/>
                <w:sz w:val="24"/>
                <w:szCs w:val="24"/>
                <w:lang w:val="en-US" w:eastAsia="en-US"/>
              </w:rPr>
              <w:t>i</w:t>
            </w:r>
            <w:r w:rsidRPr="002771D4">
              <w:rPr>
                <w:rFonts w:asciiTheme="minorHAnsi" w:hAnsiTheme="minorHAnsi" w:cstheme="minorHAnsi"/>
                <w:sz w:val="24"/>
                <w:szCs w:val="24"/>
                <w:lang w:val="en-US" w:eastAsia="en-US"/>
              </w:rPr>
              <w:t>n Report</w:t>
            </w:r>
            <w:bookmarkEnd w:id="10"/>
          </w:p>
        </w:tc>
      </w:tr>
      <w:tr w:rsidR="00810077" w:rsidRPr="002771D4" w14:paraId="3DE50293"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65F6B03A" w14:textId="77777777" w:rsidR="00810077" w:rsidRPr="002771D4" w:rsidRDefault="00000000">
            <w:pPr>
              <w:rPr>
                <w:rFonts w:asciiTheme="minorHAnsi" w:hAnsiTheme="minorHAnsi" w:cstheme="minorHAnsi"/>
                <w:b/>
              </w:rPr>
            </w:pPr>
            <w:hyperlink r:id="rId12" w:history="1">
              <w:r w:rsidR="00810077" w:rsidRPr="002771D4">
                <w:rPr>
                  <w:rStyle w:val="Hyperlink"/>
                  <w:rFonts w:asciiTheme="minorHAnsi" w:hAnsiTheme="minorHAnsi" w:cstheme="minorHAnsi"/>
                </w:rPr>
                <w:t>Web Content Accessibility Guidelines 2.0</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3D3A17F"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28E76BB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AA (Yes</w:t>
            </w:r>
            <w:r w:rsidR="00810077" w:rsidRPr="002771D4">
              <w:rPr>
                <w:rFonts w:asciiTheme="minorHAnsi" w:hAnsiTheme="minorHAnsi" w:cstheme="minorHAnsi"/>
              </w:rPr>
              <w:t>)</w:t>
            </w:r>
          </w:p>
          <w:p w14:paraId="511C1882" w14:textId="77777777" w:rsidR="00810077" w:rsidRPr="002771D4" w:rsidRDefault="00810077" w:rsidP="004B745C">
            <w:pPr>
              <w:rPr>
                <w:rFonts w:asciiTheme="minorHAnsi" w:hAnsiTheme="minorHAnsi" w:cstheme="minorHAnsi"/>
              </w:rPr>
            </w:pPr>
          </w:p>
        </w:tc>
      </w:tr>
      <w:tr w:rsidR="00810077" w:rsidRPr="002771D4" w14:paraId="734008EA"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15A0A8F5" w14:textId="77777777" w:rsidR="00810077" w:rsidRPr="002771D4" w:rsidRDefault="00000000">
            <w:pPr>
              <w:spacing w:before="100" w:beforeAutospacing="1"/>
              <w:rPr>
                <w:rFonts w:asciiTheme="minorHAnsi" w:hAnsiTheme="minorHAnsi" w:cstheme="minorHAnsi"/>
                <w:color w:val="000000"/>
              </w:rPr>
            </w:pPr>
            <w:hyperlink r:id="rId13" w:history="1">
              <w:r w:rsidR="00810077" w:rsidRPr="002771D4">
                <w:rPr>
                  <w:rStyle w:val="Hyperlink"/>
                  <w:rFonts w:asciiTheme="minorHAnsi" w:hAnsiTheme="minorHAnsi" w:cstheme="minorHAnsi"/>
                </w:rPr>
                <w:t>Web Content Accessibility Guidelines 2.1</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F7E738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4122E88C"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Level AA (Yes)</w:t>
            </w:r>
          </w:p>
        </w:tc>
      </w:tr>
      <w:tr w:rsidR="00810077" w:rsidRPr="002771D4" w14:paraId="51B5AD62"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7AA2F2D7" w14:textId="77777777" w:rsidR="00810077" w:rsidRPr="002771D4" w:rsidRDefault="00000000">
            <w:pPr>
              <w:spacing w:after="100" w:afterAutospacing="1"/>
              <w:rPr>
                <w:rFonts w:asciiTheme="minorHAnsi" w:hAnsiTheme="minorHAnsi" w:cstheme="minorHAnsi"/>
                <w:color w:val="000000"/>
              </w:rPr>
            </w:pPr>
            <w:hyperlink r:id="rId14" w:history="1">
              <w:r w:rsidR="00810077" w:rsidRPr="002771D4">
                <w:rPr>
                  <w:rStyle w:val="Hyperlink"/>
                  <w:rFonts w:asciiTheme="minorHAnsi" w:hAnsiTheme="minorHAnsi" w:cstheme="minorHAnsi"/>
                </w:rPr>
                <w:t>Revised Section 508 standards published January 18, 2017 and corrected January 22, 2018</w:t>
              </w:r>
            </w:hyperlink>
            <w:r w:rsidR="00810077" w:rsidRPr="002771D4">
              <w:rPr>
                <w:rFonts w:asciiTheme="minorHAnsi" w:hAnsiTheme="minorHAnsi" w:cstheme="minorHAnsi"/>
                <w:color w:val="000000"/>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584B096E"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r w:rsidR="00810077" w:rsidRPr="002771D4" w14:paraId="348E1BE4"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41C95C12" w14:textId="77777777" w:rsidR="00810077" w:rsidRPr="002771D4" w:rsidRDefault="00000000">
            <w:pPr>
              <w:rPr>
                <w:rFonts w:asciiTheme="minorHAnsi" w:hAnsiTheme="minorHAnsi" w:cstheme="minorHAnsi"/>
                <w:b/>
              </w:rPr>
            </w:pPr>
            <w:hyperlink r:id="rId15" w:history="1">
              <w:r w:rsidR="00810077" w:rsidRPr="002771D4">
                <w:rPr>
                  <w:rStyle w:val="Hyperlink"/>
                  <w:rFonts w:asciiTheme="minorHAnsi" w:hAnsiTheme="minorHAnsi" w:cstheme="minorHAnsi"/>
                </w:rPr>
                <w:t>EN 301 549 Accessibility requirements suitable for public procurement of ICT products and services in Europe</w:t>
              </w:r>
            </w:hyperlink>
            <w:r w:rsidR="00810077" w:rsidRPr="002771D4">
              <w:rPr>
                <w:rFonts w:asciiTheme="minorHAnsi" w:hAnsiTheme="minorHAnsi" w:cstheme="minorHAnsi"/>
              </w:rPr>
              <w:t>, - V3.1.1 (2019-11)</w:t>
            </w:r>
            <w:r w:rsidR="00810077" w:rsidRPr="002771D4">
              <w:rPr>
                <w:rFonts w:asciiTheme="minorHAnsi" w:hAnsiTheme="minorHAnsi" w:cstheme="minorHAnsi"/>
                <w: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4DE05B7"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bl>
    <w:p w14:paraId="4AD0CE92" w14:textId="77777777" w:rsidR="008C68A8" w:rsidRPr="002771D4" w:rsidRDefault="008C68A8" w:rsidP="00FB2A89">
      <w:pPr>
        <w:pStyle w:val="Heading2"/>
        <w:rPr>
          <w:rFonts w:asciiTheme="minorHAnsi" w:hAnsiTheme="minorHAnsi" w:cstheme="minorHAnsi"/>
        </w:rPr>
      </w:pPr>
      <w:r w:rsidRPr="002771D4">
        <w:rPr>
          <w:rFonts w:asciiTheme="minorHAnsi" w:hAnsiTheme="minorHAnsi" w:cstheme="minorHAnsi"/>
        </w:rPr>
        <w:t>Terms</w:t>
      </w:r>
      <w:bookmarkEnd w:id="9"/>
    </w:p>
    <w:p w14:paraId="4791A196" w14:textId="77777777" w:rsidR="001D4FB2" w:rsidRPr="002771D4" w:rsidRDefault="001D4FB2" w:rsidP="00382EBC">
      <w:pPr>
        <w:pStyle w:val="NormalWeb"/>
        <w:tabs>
          <w:tab w:val="center" w:pos="9480"/>
        </w:tabs>
        <w:rPr>
          <w:rFonts w:asciiTheme="minorHAnsi" w:hAnsiTheme="minorHAnsi" w:cstheme="minorHAnsi"/>
        </w:rPr>
      </w:pPr>
      <w:r w:rsidRPr="002771D4">
        <w:rPr>
          <w:rFonts w:asciiTheme="minorHAnsi" w:hAnsiTheme="minorHAnsi" w:cstheme="minorHAnsi"/>
        </w:rPr>
        <w:t>T</w:t>
      </w:r>
      <w:r w:rsidR="007D24E0" w:rsidRPr="002771D4">
        <w:rPr>
          <w:rFonts w:asciiTheme="minorHAnsi" w:hAnsiTheme="minorHAnsi" w:cstheme="minorHAnsi"/>
        </w:rPr>
        <w:t xml:space="preserve">he terms used in the </w:t>
      </w:r>
      <w:r w:rsidR="00445D7A" w:rsidRPr="002771D4">
        <w:rPr>
          <w:rFonts w:asciiTheme="minorHAnsi" w:hAnsiTheme="minorHAnsi" w:cstheme="minorHAnsi"/>
        </w:rPr>
        <w:t>Conformance Level</w:t>
      </w:r>
      <w:r w:rsidRPr="002771D4">
        <w:rPr>
          <w:rFonts w:asciiTheme="minorHAnsi" w:hAnsiTheme="minorHAnsi" w:cstheme="minorHAnsi"/>
        </w:rPr>
        <w:t xml:space="preserve"> information are defined as follows:</w:t>
      </w:r>
    </w:p>
    <w:p w14:paraId="38F0DC92" w14:textId="39FDD440"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Supports</w:t>
      </w:r>
      <w:r w:rsidRPr="002771D4">
        <w:rPr>
          <w:rFonts w:asciiTheme="minorHAnsi" w:hAnsiTheme="minorHAnsi" w:cstheme="minorHAnsi"/>
        </w:rPr>
        <w:t xml:space="preserve">: The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at least one method that meets the </w:t>
      </w:r>
      <w:r w:rsidR="00CF3C71" w:rsidRPr="002771D4">
        <w:rPr>
          <w:rFonts w:asciiTheme="minorHAnsi" w:hAnsiTheme="minorHAnsi" w:cstheme="minorHAnsi"/>
        </w:rPr>
        <w:t xml:space="preserve">criterion </w:t>
      </w:r>
      <w:r w:rsidRPr="002771D4">
        <w:rPr>
          <w:rFonts w:asciiTheme="minorHAnsi" w:hAnsiTheme="minorHAnsi" w:cstheme="minorHAnsi"/>
        </w:rPr>
        <w:t xml:space="preserve">without known defects or </w:t>
      </w:r>
      <w:r w:rsidR="007E4746" w:rsidRPr="002771D4">
        <w:rPr>
          <w:rFonts w:asciiTheme="minorHAnsi" w:hAnsiTheme="minorHAnsi" w:cstheme="minorHAnsi"/>
        </w:rPr>
        <w:t>meet</w:t>
      </w:r>
      <w:r w:rsidR="00175077" w:rsidRPr="002771D4">
        <w:rPr>
          <w:rFonts w:asciiTheme="minorHAnsi" w:hAnsiTheme="minorHAnsi" w:cstheme="minorHAnsi"/>
        </w:rPr>
        <w:t>s</w:t>
      </w:r>
      <w:r w:rsidR="007E4746" w:rsidRPr="002771D4">
        <w:rPr>
          <w:rFonts w:asciiTheme="minorHAnsi" w:hAnsiTheme="minorHAnsi" w:cstheme="minorHAnsi"/>
        </w:rPr>
        <w:t xml:space="preserve"> </w:t>
      </w:r>
      <w:r w:rsidRPr="002771D4">
        <w:rPr>
          <w:rFonts w:asciiTheme="minorHAnsi" w:hAnsiTheme="minorHAnsi" w:cstheme="minorHAnsi"/>
        </w:rPr>
        <w:t>with equivalent facilitation.</w:t>
      </w:r>
    </w:p>
    <w:p w14:paraId="0B4AA828" w14:textId="36570988" w:rsidR="001D4FB2" w:rsidRPr="002771D4" w:rsidRDefault="0061561F" w:rsidP="00FB21CA">
      <w:pPr>
        <w:pStyle w:val="NormalWeb"/>
        <w:numPr>
          <w:ilvl w:val="0"/>
          <w:numId w:val="1"/>
        </w:numPr>
        <w:rPr>
          <w:rFonts w:asciiTheme="minorHAnsi" w:hAnsiTheme="minorHAnsi" w:cstheme="minorHAnsi"/>
        </w:rPr>
      </w:pPr>
      <w:r w:rsidRPr="002771D4">
        <w:rPr>
          <w:rFonts w:asciiTheme="minorHAnsi" w:hAnsiTheme="minorHAnsi" w:cstheme="minorHAnsi"/>
          <w:b/>
        </w:rPr>
        <w:t xml:space="preserve">Partially </w:t>
      </w:r>
      <w:r w:rsidR="001D4FB2" w:rsidRPr="002771D4">
        <w:rPr>
          <w:rFonts w:asciiTheme="minorHAnsi" w:hAnsiTheme="minorHAnsi" w:cstheme="minorHAnsi"/>
          <w:b/>
        </w:rPr>
        <w:t>Supports</w:t>
      </w:r>
      <w:r w:rsidR="001D4FB2" w:rsidRPr="002771D4">
        <w:rPr>
          <w:rFonts w:asciiTheme="minorHAnsi" w:hAnsiTheme="minorHAnsi" w:cstheme="minorHAnsi"/>
        </w:rPr>
        <w:t xml:space="preserve">: Some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does</w:t>
      </w:r>
      <w:r w:rsidR="001D4FB2" w:rsidRPr="002771D4">
        <w:rPr>
          <w:rFonts w:asciiTheme="minorHAnsi" w:hAnsiTheme="minorHAnsi" w:cstheme="minorHAnsi"/>
        </w:rPr>
        <w:t xml:space="preserve"> not meet the </w:t>
      </w:r>
      <w:r w:rsidR="00CF3C71" w:rsidRPr="002771D4">
        <w:rPr>
          <w:rFonts w:asciiTheme="minorHAnsi" w:hAnsiTheme="minorHAnsi" w:cstheme="minorHAnsi"/>
        </w:rPr>
        <w:t>criterion</w:t>
      </w:r>
      <w:r w:rsidR="001D4FB2" w:rsidRPr="002771D4">
        <w:rPr>
          <w:rFonts w:asciiTheme="minorHAnsi" w:hAnsiTheme="minorHAnsi" w:cstheme="minorHAnsi"/>
        </w:rPr>
        <w:t>.</w:t>
      </w:r>
    </w:p>
    <w:p w14:paraId="4A21B536" w14:textId="77777777" w:rsidR="00BA4B37"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Does Not Support</w:t>
      </w:r>
      <w:r w:rsidRPr="002771D4">
        <w:rPr>
          <w:rFonts w:asciiTheme="minorHAnsi" w:hAnsiTheme="minorHAnsi" w:cstheme="minorHAnsi"/>
        </w:rPr>
        <w:t xml:space="preserve">: </w:t>
      </w:r>
      <w:r w:rsidR="00CF3C71" w:rsidRPr="002771D4">
        <w:rPr>
          <w:rFonts w:asciiTheme="minorHAnsi" w:hAnsiTheme="minorHAnsi" w:cstheme="minorHAnsi"/>
        </w:rPr>
        <w:t xml:space="preserve">The majority </w:t>
      </w:r>
      <w:r w:rsidRPr="002771D4">
        <w:rPr>
          <w:rFonts w:asciiTheme="minorHAnsi" w:hAnsiTheme="minorHAnsi" w:cstheme="minorHAnsi"/>
        </w:rPr>
        <w:t>of</w:t>
      </w:r>
      <w:r w:rsidR="00CF3C71" w:rsidRPr="002771D4">
        <w:rPr>
          <w:rFonts w:asciiTheme="minorHAnsi" w:hAnsiTheme="minorHAnsi" w:cstheme="minorHAnsi"/>
        </w:rPr>
        <w:t xml:space="preserve"> product</w:t>
      </w:r>
      <w:r w:rsidRPr="002771D4">
        <w:rPr>
          <w:rFonts w:asciiTheme="minorHAnsi" w:hAnsiTheme="minorHAnsi" w:cstheme="minorHAnsi"/>
        </w:rPr>
        <w:t xml:space="preserve"> functionality does not meet the </w:t>
      </w:r>
      <w:r w:rsidR="00CF3C71" w:rsidRPr="002771D4">
        <w:rPr>
          <w:rFonts w:asciiTheme="minorHAnsi" w:hAnsiTheme="minorHAnsi" w:cstheme="minorHAnsi"/>
        </w:rPr>
        <w:t>criterion</w:t>
      </w:r>
      <w:r w:rsidRPr="002771D4">
        <w:rPr>
          <w:rFonts w:asciiTheme="minorHAnsi" w:hAnsiTheme="minorHAnsi" w:cstheme="minorHAnsi"/>
        </w:rPr>
        <w:t>.</w:t>
      </w:r>
    </w:p>
    <w:p w14:paraId="0A31B8AE" w14:textId="053C8136"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Not Applicable</w:t>
      </w:r>
      <w:r w:rsidRPr="002771D4">
        <w:rPr>
          <w:rFonts w:asciiTheme="minorHAnsi" w:hAnsiTheme="minorHAnsi" w:cstheme="minorHAnsi"/>
        </w:rPr>
        <w:t xml:space="preserve">: The </w:t>
      </w:r>
      <w:r w:rsidR="00CF3C71" w:rsidRPr="002771D4">
        <w:rPr>
          <w:rFonts w:asciiTheme="minorHAnsi" w:hAnsiTheme="minorHAnsi" w:cstheme="minorHAnsi"/>
        </w:rPr>
        <w:t xml:space="preserve">criterion is </w:t>
      </w:r>
      <w:r w:rsidRPr="002771D4">
        <w:rPr>
          <w:rFonts w:asciiTheme="minorHAnsi" w:hAnsiTheme="minorHAnsi" w:cstheme="minorHAnsi"/>
        </w:rPr>
        <w:t xml:space="preserve">not relevant to </w:t>
      </w:r>
      <w:r w:rsidR="00991FD9">
        <w:rPr>
          <w:rFonts w:asciiTheme="minorHAnsi" w:hAnsiTheme="minorHAnsi" w:cstheme="minorHAnsi"/>
        </w:rPr>
        <w:t xml:space="preserve">the </w:t>
      </w:r>
      <w:r w:rsidR="00B957FF">
        <w:rPr>
          <w:rFonts w:asciiTheme="minorHAnsi" w:hAnsiTheme="minorHAnsi" w:cstheme="minorHAnsi"/>
        </w:rPr>
        <w:t>Product.</w:t>
      </w:r>
    </w:p>
    <w:p w14:paraId="30869971" w14:textId="48F3F8C1" w:rsidR="00E01786" w:rsidRPr="002771D4" w:rsidRDefault="00E01786" w:rsidP="00FB21CA">
      <w:pPr>
        <w:pStyle w:val="NormalWeb"/>
        <w:numPr>
          <w:ilvl w:val="0"/>
          <w:numId w:val="1"/>
        </w:numPr>
        <w:rPr>
          <w:rFonts w:asciiTheme="minorHAnsi" w:hAnsiTheme="minorHAnsi" w:cstheme="minorHAnsi"/>
        </w:rPr>
      </w:pPr>
      <w:r w:rsidRPr="002771D4">
        <w:rPr>
          <w:rFonts w:asciiTheme="minorHAnsi" w:hAnsiTheme="minorHAnsi" w:cstheme="minorHAnsi"/>
          <w:b/>
        </w:rPr>
        <w:t>Not Evaluated</w:t>
      </w:r>
      <w:r w:rsidRPr="002771D4">
        <w:rPr>
          <w:rFonts w:asciiTheme="minorHAnsi" w:hAnsiTheme="minorHAnsi" w:cstheme="minorHAnsi"/>
        </w:rPr>
        <w:t xml:space="preserve">: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not been evaluated against the </w:t>
      </w:r>
      <w:r w:rsidR="00CF3C71" w:rsidRPr="002771D4">
        <w:rPr>
          <w:rFonts w:asciiTheme="minorHAnsi" w:hAnsiTheme="minorHAnsi" w:cstheme="minorHAnsi"/>
        </w:rPr>
        <w:t>criterion</w:t>
      </w:r>
      <w:r w:rsidR="00AD0A8E" w:rsidRPr="002771D4">
        <w:rPr>
          <w:rFonts w:asciiTheme="minorHAnsi" w:hAnsiTheme="minorHAnsi" w:cstheme="minorHAnsi"/>
        </w:rPr>
        <w:t xml:space="preserve">. This can be used only </w:t>
      </w:r>
      <w:r w:rsidR="00CF3C71" w:rsidRPr="002771D4">
        <w:rPr>
          <w:rFonts w:asciiTheme="minorHAnsi" w:hAnsiTheme="minorHAnsi" w:cstheme="minorHAnsi"/>
        </w:rPr>
        <w:t xml:space="preserve">in </w:t>
      </w:r>
      <w:r w:rsidR="00AD0A8E" w:rsidRPr="002771D4">
        <w:rPr>
          <w:rFonts w:asciiTheme="minorHAnsi" w:hAnsiTheme="minorHAnsi" w:cstheme="minorHAnsi"/>
        </w:rPr>
        <w:t>WCAG 2.</w:t>
      </w:r>
      <w:r w:rsidR="003E5866" w:rsidRPr="002771D4">
        <w:rPr>
          <w:rFonts w:asciiTheme="minorHAnsi" w:hAnsiTheme="minorHAnsi" w:cstheme="minorHAnsi"/>
        </w:rPr>
        <w:t>1</w:t>
      </w:r>
      <w:r w:rsidR="00AD0A8E" w:rsidRPr="002771D4">
        <w:rPr>
          <w:rFonts w:asciiTheme="minorHAnsi" w:hAnsiTheme="minorHAnsi" w:cstheme="minorHAnsi"/>
        </w:rPr>
        <w:t xml:space="preserve"> Level AAA.</w:t>
      </w:r>
    </w:p>
    <w:p w14:paraId="36B960AA" w14:textId="77777777" w:rsidR="00FA5F7F" w:rsidRPr="002771D4" w:rsidRDefault="00FA5F7F" w:rsidP="00FA5F7F">
      <w:pPr>
        <w:rPr>
          <w:rFonts w:asciiTheme="minorHAnsi" w:hAnsiTheme="minorHAnsi" w:cstheme="minorHAnsi"/>
        </w:rPr>
      </w:pPr>
    </w:p>
    <w:p w14:paraId="00BE20B8" w14:textId="77777777" w:rsidR="003D2163" w:rsidRPr="002771D4" w:rsidRDefault="003D2163" w:rsidP="003D2163">
      <w:pPr>
        <w:pStyle w:val="Heading2"/>
        <w:rPr>
          <w:rFonts w:asciiTheme="minorHAnsi" w:hAnsiTheme="minorHAnsi" w:cstheme="minorHAnsi"/>
        </w:rPr>
      </w:pPr>
      <w:bookmarkStart w:id="11" w:name="_Toc512938845"/>
      <w:r w:rsidRPr="002771D4">
        <w:rPr>
          <w:rFonts w:asciiTheme="minorHAnsi" w:hAnsiTheme="minorHAnsi" w:cstheme="minorHAnsi"/>
        </w:rPr>
        <w:t>WCAG 2.</w:t>
      </w:r>
      <w:r w:rsidR="00F57B3D" w:rsidRPr="002771D4">
        <w:rPr>
          <w:rFonts w:asciiTheme="minorHAnsi" w:hAnsiTheme="minorHAnsi" w:cstheme="minorHAnsi"/>
          <w:lang w:val="en-US"/>
        </w:rPr>
        <w:t>1</w:t>
      </w:r>
      <w:r w:rsidRPr="002771D4">
        <w:rPr>
          <w:rFonts w:asciiTheme="minorHAnsi" w:hAnsiTheme="minorHAnsi" w:cstheme="minorHAnsi"/>
        </w:rPr>
        <w:t xml:space="preserve"> Report</w:t>
      </w:r>
      <w:bookmarkEnd w:id="11"/>
    </w:p>
    <w:p w14:paraId="18F9E6D9" w14:textId="77777777" w:rsidR="00810077" w:rsidRPr="002771D4" w:rsidRDefault="00810077" w:rsidP="00810077">
      <w:pPr>
        <w:rPr>
          <w:rFonts w:asciiTheme="minorHAnsi" w:hAnsiTheme="minorHAnsi" w:cstheme="minorHAnsi"/>
        </w:rPr>
      </w:pPr>
      <w:r w:rsidRPr="002771D4">
        <w:rPr>
          <w:rFonts w:asciiTheme="minorHAnsi" w:hAnsiTheme="minorHAnsi" w:cstheme="minorHAnsi"/>
        </w:rPr>
        <w:t>Tables 1 and 2 also document conformance with:</w:t>
      </w:r>
    </w:p>
    <w:p w14:paraId="4619C88F" w14:textId="77777777" w:rsidR="00810077" w:rsidRPr="002771D4" w:rsidRDefault="00810077" w:rsidP="00FB21CA">
      <w:pPr>
        <w:numPr>
          <w:ilvl w:val="0"/>
          <w:numId w:val="2"/>
        </w:numPr>
        <w:spacing w:before="240"/>
        <w:rPr>
          <w:rFonts w:asciiTheme="minorHAnsi" w:hAnsiTheme="minorHAnsi" w:cstheme="minorHAnsi"/>
        </w:rPr>
      </w:pPr>
      <w:r w:rsidRPr="002771D4">
        <w:rPr>
          <w:rFonts w:asciiTheme="minorHAnsi" w:hAnsiTheme="minorHAnsi" w:cstheme="minorHAnsi"/>
        </w:rPr>
        <w:lastRenderedPageBreak/>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2771D4" w:rsidRDefault="00810077" w:rsidP="00FB21CA">
      <w:pPr>
        <w:numPr>
          <w:ilvl w:val="0"/>
          <w:numId w:val="2"/>
        </w:numPr>
        <w:rPr>
          <w:rFonts w:asciiTheme="minorHAnsi" w:hAnsiTheme="minorHAnsi" w:cstheme="minorHAnsi"/>
        </w:rPr>
      </w:pPr>
      <w:r w:rsidRPr="002771D4">
        <w:rPr>
          <w:rFonts w:asciiTheme="minorHAnsi" w:hAnsiTheme="minorHAnsi" w:cstheme="minorHAnsi"/>
        </w:rPr>
        <w:t>Revised Section 508: Chapter 5 – 501.1 Scope, 504.2 Content Creation or Editing, and Chapter 6 – 602.3 Electronic Support Documentation.</w:t>
      </w:r>
    </w:p>
    <w:p w14:paraId="133CD9E8" w14:textId="77777777" w:rsidR="00D716E9" w:rsidRDefault="00810077" w:rsidP="00D716E9">
      <w:pPr>
        <w:spacing w:before="240"/>
        <w:rPr>
          <w:rFonts w:asciiTheme="minorHAnsi" w:hAnsiTheme="minorHAnsi" w:cstheme="minorHAnsi"/>
        </w:rPr>
      </w:pPr>
      <w:r w:rsidRPr="002771D4">
        <w:rPr>
          <w:rFonts w:asciiTheme="minorHAnsi" w:hAnsiTheme="minorHAnsi" w:cstheme="minorHAnsi"/>
          <w:color w:val="000000"/>
        </w:rPr>
        <w:t xml:space="preserve">Note: When reporting </w:t>
      </w:r>
      <w:r w:rsidR="00090006" w:rsidRPr="002771D4">
        <w:rPr>
          <w:rFonts w:asciiTheme="minorHAnsi" w:hAnsiTheme="minorHAnsi" w:cstheme="minorHAnsi"/>
          <w:color w:val="000000"/>
        </w:rPr>
        <w:t>on conformance with the WCAG 2.1</w:t>
      </w:r>
      <w:r w:rsidRPr="002771D4">
        <w:rPr>
          <w:rFonts w:asciiTheme="minorHAnsi" w:hAnsiTheme="minorHAnsi" w:cstheme="minorHAnsi"/>
          <w:color w:val="000000"/>
        </w:rPr>
        <w:t xml:space="preserve"> Success Criteria, they are scoped for full pages, complete processes, and accessibility-supported ways of using technology as documented in the</w:t>
      </w:r>
      <w:r w:rsidRPr="002771D4">
        <w:rPr>
          <w:rFonts w:asciiTheme="minorHAnsi" w:hAnsiTheme="minorHAnsi" w:cstheme="minorHAnsi"/>
          <w:color w:val="FF0000"/>
        </w:rPr>
        <w:t xml:space="preserve"> </w:t>
      </w:r>
      <w:hyperlink r:id="rId16" w:history="1">
        <w:r w:rsidR="003E5866" w:rsidRPr="002771D4">
          <w:rPr>
            <w:rStyle w:val="Hyperlink"/>
            <w:rFonts w:asciiTheme="minorHAnsi" w:hAnsiTheme="minorHAnsi" w:cstheme="minorHAnsi"/>
          </w:rPr>
          <w:t>WCAG 2.1 Conformance Requirements</w:t>
        </w:r>
      </w:hyperlink>
      <w:r w:rsidRPr="002771D4">
        <w:rPr>
          <w:rFonts w:asciiTheme="minorHAnsi" w:hAnsiTheme="minorHAnsi" w:cstheme="minorHAnsi"/>
        </w:rPr>
        <w:t>.</w:t>
      </w:r>
      <w:bookmarkStart w:id="12" w:name="_Toc512938846"/>
    </w:p>
    <w:p w14:paraId="5D811D71" w14:textId="57207532" w:rsidR="003D2163" w:rsidRPr="00A150DA" w:rsidRDefault="003D2163" w:rsidP="00A150DA">
      <w:pPr>
        <w:pStyle w:val="Heading3"/>
        <w:rPr>
          <w:rFonts w:asciiTheme="minorHAnsi" w:hAnsiTheme="minorHAnsi" w:cstheme="minorHAnsi"/>
        </w:rPr>
      </w:pPr>
      <w:r w:rsidRPr="002771D4">
        <w:rPr>
          <w:rFonts w:asciiTheme="minorHAnsi" w:hAnsiTheme="minorHAnsi" w:cstheme="minorHAnsi"/>
        </w:rPr>
        <w:t xml:space="preserve">Table 1: </w:t>
      </w:r>
      <w:r w:rsidR="00327269" w:rsidRPr="002771D4">
        <w:rPr>
          <w:rFonts w:asciiTheme="minorHAnsi" w:hAnsiTheme="minorHAnsi" w:cstheme="minorHAnsi"/>
        </w:rPr>
        <w:t xml:space="preserve">Success </w:t>
      </w:r>
      <w:r w:rsidRPr="002771D4">
        <w:rPr>
          <w:rFonts w:asciiTheme="minorHAnsi" w:hAnsiTheme="minorHAnsi" w:cstheme="minorHAnsi"/>
        </w:rPr>
        <w:t>Criteria, Level A</w:t>
      </w:r>
      <w:bookmarkEnd w:id="12"/>
    </w:p>
    <w:p w14:paraId="3D536260"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FF4188" w:rsidRPr="002771D4" w14:paraId="70A1EA0A" w14:textId="77777777" w:rsidTr="00853D97">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2F1D883"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30BF90C" w14:textId="44AEE87B"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D5E2AF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3366CC0D"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2771D4" w:rsidRDefault="00000000" w:rsidP="00F2557D">
            <w:pPr>
              <w:rPr>
                <w:rFonts w:asciiTheme="minorHAnsi" w:hAnsiTheme="minorHAnsi" w:cstheme="minorHAnsi"/>
              </w:rPr>
            </w:pPr>
            <w:hyperlink r:id="rId17" w:anchor="text-equiv-all" w:history="1">
              <w:r w:rsidR="003D2163" w:rsidRPr="002771D4">
                <w:rPr>
                  <w:rStyle w:val="Hyperlink"/>
                  <w:rFonts w:asciiTheme="minorHAnsi" w:hAnsiTheme="minorHAnsi" w:cstheme="minorHAnsi"/>
                  <w:b/>
                  <w:bCs/>
                </w:rPr>
                <w:t xml:space="preserve">1.1.1 </w:t>
              </w:r>
              <w:r w:rsidR="003D2163" w:rsidRPr="002771D4">
                <w:rPr>
                  <w:rStyle w:val="Hyperlink"/>
                  <w:rFonts w:asciiTheme="minorHAnsi" w:hAnsiTheme="minorHAnsi" w:cstheme="minorHAnsi"/>
                  <w:b/>
                </w:rPr>
                <w:t>Non-text Content</w:t>
              </w:r>
            </w:hyperlink>
            <w:r w:rsidR="003D2163" w:rsidRPr="002771D4">
              <w:rPr>
                <w:rFonts w:asciiTheme="minorHAnsi" w:hAnsiTheme="minorHAnsi" w:cstheme="minorHAnsi"/>
              </w:rPr>
              <w:t xml:space="preserve"> (Level A)</w:t>
            </w:r>
          </w:p>
          <w:p w14:paraId="21E66641"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Also applies to: </w:t>
            </w:r>
          </w:p>
          <w:p w14:paraId="1EED93B2"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EN 301 549 Criteria </w:t>
            </w:r>
          </w:p>
          <w:p w14:paraId="1B47E377"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9.1.1.1 (Web) </w:t>
            </w:r>
          </w:p>
          <w:p w14:paraId="2FEE10DE"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10.1.1.1 (Non-web document) </w:t>
            </w:r>
          </w:p>
          <w:p w14:paraId="5B09D6CF"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11.1.1.1.1 (Open Functionality Software) </w:t>
            </w:r>
          </w:p>
          <w:p w14:paraId="2382ABF3"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11.1.1.1.2 (Closed Functionality Software) </w:t>
            </w:r>
          </w:p>
          <w:p w14:paraId="670B6091"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11.8.2 (Authoring Tool) </w:t>
            </w:r>
          </w:p>
          <w:p w14:paraId="3A848BF8"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12.1.2 (Product Docs) </w:t>
            </w:r>
          </w:p>
          <w:p w14:paraId="09FA7526"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12.2.4 (Support Docs) </w:t>
            </w:r>
          </w:p>
          <w:p w14:paraId="686CF44A"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Revised Section 508 </w:t>
            </w:r>
          </w:p>
          <w:p w14:paraId="36E4B1A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501 (Web)(Software) </w:t>
            </w:r>
          </w:p>
          <w:p w14:paraId="7E7FDCF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504.2 (Authoring Tool) </w:t>
            </w:r>
          </w:p>
          <w:p w14:paraId="0A4C90ED"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4CC5E89E" w:rsidR="00375929" w:rsidRPr="002771D4" w:rsidRDefault="00BA6193" w:rsidP="002771D4">
            <w:pPr>
              <w:jc w:val="center"/>
              <w:rPr>
                <w:rFonts w:asciiTheme="minorHAnsi" w:hAnsiTheme="minorHAnsi" w:cstheme="minorHAnsi"/>
              </w:rPr>
            </w:pPr>
            <w:r>
              <w:rPr>
                <w:rFonts w:asciiTheme="minorHAnsi" w:hAnsiTheme="minorHAnsi" w:cstheme="minorHAnsi"/>
              </w:rPr>
              <w:t xml:space="preserve">Partially </w:t>
            </w:r>
            <w:r w:rsidR="00C348BF">
              <w:rPr>
                <w:rFonts w:asciiTheme="minorHAnsi" w:hAnsiTheme="minorHAnsi" w:cstheme="minorHAnsi"/>
              </w:rPr>
              <w:t>S</w:t>
            </w:r>
            <w:r w:rsidR="00FD78B6" w:rsidRPr="002771D4">
              <w:rPr>
                <w:rFonts w:asciiTheme="minorHAnsi" w:hAnsiTheme="minorHAnsi" w:cstheme="minorHAnsi"/>
              </w:rPr>
              <w:t>upport</w:t>
            </w:r>
            <w:r w:rsidR="004D7CC1">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45C47D" w14:textId="12BB59E4" w:rsidR="00036887" w:rsidRDefault="00DC2BFF" w:rsidP="00036887">
            <w:pPr>
              <w:rPr>
                <w:rFonts w:asciiTheme="minorHAnsi" w:hAnsiTheme="minorHAnsi" w:cstheme="minorHAnsi"/>
                <w:bCs/>
              </w:rPr>
            </w:pPr>
            <w:r w:rsidRPr="00036887">
              <w:rPr>
                <w:rFonts w:asciiTheme="minorHAnsi" w:hAnsiTheme="minorHAnsi" w:cstheme="minorHAnsi"/>
                <w:bCs/>
              </w:rPr>
              <w:t>The Product provides textual equivalent for</w:t>
            </w:r>
            <w:r w:rsidR="00057510">
              <w:rPr>
                <w:rFonts w:asciiTheme="minorHAnsi" w:hAnsiTheme="minorHAnsi" w:cstheme="minorHAnsi"/>
                <w:bCs/>
              </w:rPr>
              <w:t xml:space="preserve"> </w:t>
            </w:r>
            <w:r w:rsidRPr="00036887">
              <w:rPr>
                <w:rFonts w:asciiTheme="minorHAnsi" w:hAnsiTheme="minorHAnsi" w:cstheme="minorHAnsi"/>
                <w:bCs/>
              </w:rPr>
              <w:t>most non-text content. Examples of exceptions include:</w:t>
            </w:r>
          </w:p>
          <w:p w14:paraId="32EFC509" w14:textId="76BD0232" w:rsidR="009E6F37" w:rsidRPr="00027048" w:rsidRDefault="005B4103" w:rsidP="009D346D">
            <w:pPr>
              <w:pStyle w:val="ListParagraph"/>
              <w:numPr>
                <w:ilvl w:val="0"/>
                <w:numId w:val="8"/>
              </w:numPr>
              <w:rPr>
                <w:rFonts w:asciiTheme="minorHAnsi" w:hAnsiTheme="minorHAnsi" w:cstheme="minorHAnsi"/>
              </w:rPr>
            </w:pPr>
            <w:r w:rsidRPr="005B4103">
              <w:rPr>
                <w:rFonts w:asciiTheme="minorHAnsi" w:hAnsiTheme="minorHAnsi" w:cstheme="minorHAnsi"/>
                <w:bCs/>
              </w:rPr>
              <w:t>Sorting and filter status of columns is not communicated to the screen reader user</w:t>
            </w:r>
          </w:p>
        </w:tc>
      </w:tr>
      <w:tr w:rsidR="004964B4" w:rsidRPr="002771D4" w14:paraId="576F1EE3"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2771D4" w:rsidRDefault="00000000" w:rsidP="004964B4">
            <w:pPr>
              <w:rPr>
                <w:rFonts w:asciiTheme="minorHAnsi" w:hAnsiTheme="minorHAnsi" w:cstheme="minorHAnsi"/>
              </w:rPr>
            </w:pPr>
            <w:hyperlink r:id="rId18" w:anchor="media-equiv-av-only-alt" w:history="1">
              <w:r w:rsidR="004964B4" w:rsidRPr="002771D4">
                <w:rPr>
                  <w:rStyle w:val="Hyperlink"/>
                  <w:rFonts w:asciiTheme="minorHAnsi" w:hAnsiTheme="minorHAnsi" w:cstheme="minorHAnsi"/>
                  <w:b/>
                </w:rPr>
                <w:t>1.2.1 Audio-only and Video-only (Prerecorded)</w:t>
              </w:r>
            </w:hyperlink>
            <w:r w:rsidR="004964B4" w:rsidRPr="002771D4">
              <w:rPr>
                <w:rFonts w:asciiTheme="minorHAnsi" w:hAnsiTheme="minorHAnsi" w:cstheme="minorHAnsi"/>
              </w:rPr>
              <w:t xml:space="preserve"> (Level A)</w:t>
            </w:r>
          </w:p>
          <w:p w14:paraId="16590B4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Also applies to: </w:t>
            </w:r>
          </w:p>
          <w:p w14:paraId="711225A3"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EN 301 549 Criteria </w:t>
            </w:r>
          </w:p>
          <w:p w14:paraId="603ADAAB"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9.1.2.1 (Web) </w:t>
            </w:r>
          </w:p>
          <w:p w14:paraId="4CE3C71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10.1.2.1 (Non-web document) </w:t>
            </w:r>
          </w:p>
          <w:p w14:paraId="59595F39"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11.1.2.1.1 (Open Functionality Software) </w:t>
            </w:r>
          </w:p>
          <w:p w14:paraId="54A6EB71"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11.1.2.1.2.1 and 11.1.2.1.2.2 (Closed Software) </w:t>
            </w:r>
          </w:p>
          <w:p w14:paraId="22A330CF"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11.8.2 (Authoring Tool) </w:t>
            </w:r>
          </w:p>
          <w:p w14:paraId="6994381C"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12.1.2 (Product Docs) </w:t>
            </w:r>
          </w:p>
          <w:p w14:paraId="76396BE0" w14:textId="77777777" w:rsidR="00122D7C" w:rsidRPr="002771D4" w:rsidRDefault="002172F1" w:rsidP="004964B4">
            <w:pPr>
              <w:rPr>
                <w:rFonts w:asciiTheme="minorHAnsi" w:hAnsiTheme="minorHAnsi" w:cstheme="minorHAnsi"/>
              </w:rPr>
            </w:pPr>
            <w:r w:rsidRPr="002771D4">
              <w:rPr>
                <w:rFonts w:asciiTheme="minorHAnsi" w:hAnsiTheme="minorHAnsi" w:cstheme="minorHAnsi"/>
              </w:rPr>
              <w:lastRenderedPageBreak/>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12.2.4 (Support Docs) </w:t>
            </w:r>
          </w:p>
          <w:p w14:paraId="13EC6B2F" w14:textId="77777777" w:rsidR="008C584A"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Revised Section 508 </w:t>
            </w:r>
          </w:p>
          <w:p w14:paraId="6FD8B8D2"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501 (Web)(Software) </w:t>
            </w:r>
          </w:p>
          <w:p w14:paraId="68374CD1"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504.2 (Authoring Tool) </w:t>
            </w:r>
          </w:p>
          <w:p w14:paraId="2C8AE9EF" w14:textId="77777777" w:rsidR="00FF2792"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2771D4" w:rsidRDefault="000C3583"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263A2FB4" w:rsidR="004964B4" w:rsidRPr="002771D4" w:rsidRDefault="00D47676" w:rsidP="004964B4">
            <w:pPr>
              <w:rPr>
                <w:rFonts w:asciiTheme="minorHAnsi" w:hAnsiTheme="minorHAnsi" w:cstheme="minorHAnsi"/>
              </w:rPr>
            </w:pPr>
            <w:r w:rsidRPr="00D47676">
              <w:rPr>
                <w:rFonts w:asciiTheme="minorHAnsi" w:hAnsiTheme="minorHAnsi" w:cstheme="minorHAnsi"/>
              </w:rPr>
              <w:t>The Product does not contain prerecorded audio-only or video-only content.</w:t>
            </w:r>
          </w:p>
        </w:tc>
      </w:tr>
      <w:tr w:rsidR="004964B4" w:rsidRPr="002771D4" w14:paraId="166A7DCE"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2771D4" w:rsidRDefault="00000000" w:rsidP="004964B4">
            <w:pPr>
              <w:rPr>
                <w:rFonts w:asciiTheme="minorHAnsi" w:hAnsiTheme="minorHAnsi" w:cstheme="minorHAnsi"/>
              </w:rPr>
            </w:pPr>
            <w:hyperlink r:id="rId19" w:anchor="media-equiv-captions" w:history="1">
              <w:r w:rsidR="004964B4" w:rsidRPr="002771D4">
                <w:rPr>
                  <w:rStyle w:val="Hyperlink"/>
                  <w:rFonts w:asciiTheme="minorHAnsi" w:hAnsiTheme="minorHAnsi" w:cstheme="minorHAnsi"/>
                  <w:b/>
                </w:rPr>
                <w:t>1.2.2 Captions (Prerecorded)</w:t>
              </w:r>
            </w:hyperlink>
            <w:r w:rsidR="004964B4" w:rsidRPr="002771D4">
              <w:rPr>
                <w:rFonts w:asciiTheme="minorHAnsi" w:hAnsiTheme="minorHAnsi" w:cstheme="minorHAnsi"/>
              </w:rPr>
              <w:t xml:space="preserve"> (Level A)</w:t>
            </w:r>
          </w:p>
          <w:p w14:paraId="05EA02CC"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Also applies to: </w:t>
            </w:r>
          </w:p>
          <w:p w14:paraId="7D7A10D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EN 301 549 Criteria </w:t>
            </w:r>
          </w:p>
          <w:p w14:paraId="4EE4116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9.1.2.2 (Web) </w:t>
            </w:r>
          </w:p>
          <w:p w14:paraId="1E7D1A8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10.1.2.2 (Non-web document) </w:t>
            </w:r>
          </w:p>
          <w:p w14:paraId="406E782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(Open Functionality Software) </w:t>
            </w:r>
          </w:p>
          <w:p w14:paraId="6904D107"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(Closed Software)  </w:t>
            </w:r>
          </w:p>
          <w:p w14:paraId="78D3D75A"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11.8.2 (Authoring Tool) </w:t>
            </w:r>
          </w:p>
          <w:p w14:paraId="71F9816B"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12.1.2 (Product Docs) </w:t>
            </w:r>
          </w:p>
          <w:p w14:paraId="0BE6CB1A" w14:textId="77777777" w:rsidR="00122D7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 </w:t>
            </w:r>
            <w:r w:rsidRPr="002771D4">
              <w:rPr>
                <w:rFonts w:asciiTheme="minorHAnsi" w:hAnsiTheme="minorHAnsi" w:cstheme="minorHAnsi"/>
              </w:rPr>
              <w:t xml:space="preserve">   </w:t>
            </w:r>
            <w:r w:rsidR="00D727DC" w:rsidRPr="002771D4">
              <w:rPr>
                <w:rFonts w:asciiTheme="minorHAnsi" w:hAnsiTheme="minorHAnsi" w:cstheme="minorHAnsi"/>
              </w:rPr>
              <w:t>12.2.4 (Support Docs)</w:t>
            </w:r>
          </w:p>
          <w:p w14:paraId="300A6735" w14:textId="77777777" w:rsidR="00D727DC"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Revised Section 508 </w:t>
            </w:r>
          </w:p>
          <w:p w14:paraId="1A263007"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501 (Web)(Software)  </w:t>
            </w:r>
          </w:p>
          <w:p w14:paraId="460D32DE"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504.2 (Authoring Tool) </w:t>
            </w:r>
          </w:p>
          <w:p w14:paraId="03653C94"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2771D4" w:rsidRDefault="000C3583"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7D3D922C" w:rsidR="00B16A69" w:rsidRPr="002771D4" w:rsidRDefault="003873C8" w:rsidP="004964B4">
            <w:pPr>
              <w:rPr>
                <w:rFonts w:asciiTheme="minorHAnsi" w:hAnsiTheme="minorHAnsi" w:cstheme="minorHAnsi"/>
              </w:rPr>
            </w:pPr>
            <w:r w:rsidRPr="003873C8">
              <w:rPr>
                <w:rFonts w:asciiTheme="minorHAnsi" w:hAnsiTheme="minorHAnsi" w:cstheme="minorHAnsi"/>
              </w:rPr>
              <w:t xml:space="preserve">The Product does not contain </w:t>
            </w:r>
            <w:r w:rsidR="007C6B36" w:rsidRPr="003873C8">
              <w:rPr>
                <w:rFonts w:asciiTheme="minorHAnsi" w:hAnsiTheme="minorHAnsi" w:cstheme="minorHAnsi"/>
              </w:rPr>
              <w:t>pre-recorded</w:t>
            </w:r>
            <w:r w:rsidRPr="003873C8">
              <w:rPr>
                <w:rFonts w:asciiTheme="minorHAnsi" w:hAnsiTheme="minorHAnsi" w:cstheme="minorHAnsi"/>
              </w:rPr>
              <w:t xml:space="preserve"> synchronized media content.</w:t>
            </w:r>
          </w:p>
        </w:tc>
      </w:tr>
      <w:tr w:rsidR="004964B4" w:rsidRPr="002771D4" w14:paraId="6ADB3DD8"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2771D4" w:rsidRDefault="00000000" w:rsidP="004964B4">
            <w:pPr>
              <w:rPr>
                <w:rFonts w:asciiTheme="minorHAnsi" w:hAnsiTheme="minorHAnsi" w:cstheme="minorHAnsi"/>
              </w:rPr>
            </w:pPr>
            <w:hyperlink r:id="rId20" w:anchor="media-equiv-audio-desc" w:history="1">
              <w:r w:rsidR="004964B4" w:rsidRPr="002771D4">
                <w:rPr>
                  <w:rStyle w:val="Hyperlink"/>
                  <w:rFonts w:asciiTheme="minorHAnsi" w:hAnsiTheme="minorHAnsi" w:cstheme="minorHAnsi"/>
                  <w:b/>
                </w:rPr>
                <w:t>1.2.3 Audio Description or Media Alternative (Prerecorded)</w:t>
              </w:r>
            </w:hyperlink>
            <w:r w:rsidR="004964B4" w:rsidRPr="002771D4">
              <w:rPr>
                <w:rFonts w:asciiTheme="minorHAnsi" w:hAnsiTheme="minorHAnsi" w:cstheme="minorHAnsi"/>
              </w:rPr>
              <w:t xml:space="preserve"> (Level A)</w:t>
            </w:r>
          </w:p>
          <w:p w14:paraId="6DCE4E9A"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Also applies to: </w:t>
            </w:r>
          </w:p>
          <w:p w14:paraId="1EAA53E5"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EN 301 549 Criteria </w:t>
            </w:r>
          </w:p>
          <w:p w14:paraId="07614C0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9.1.2.3 (Web) </w:t>
            </w:r>
          </w:p>
          <w:p w14:paraId="3AAED8E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10.1.2.3 (Non-web document) </w:t>
            </w:r>
          </w:p>
          <w:p w14:paraId="60C4C5E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11.1.2.3.1 (Open Functionality Software) </w:t>
            </w:r>
          </w:p>
          <w:p w14:paraId="77E9058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11.1.2.3.2 (Closed Software) </w:t>
            </w:r>
          </w:p>
          <w:p w14:paraId="418631B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11.8.2 (Authoring Tool) </w:t>
            </w:r>
          </w:p>
          <w:p w14:paraId="542DDDF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12.1.2 (Product Docs) </w:t>
            </w:r>
          </w:p>
          <w:p w14:paraId="7EA95E8A" w14:textId="77777777" w:rsidR="00122D7C"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12.2.4 (Support Docs) </w:t>
            </w:r>
          </w:p>
          <w:p w14:paraId="429CC01B" w14:textId="77777777" w:rsidR="00B16A69"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Revised Section 508 </w:t>
            </w:r>
          </w:p>
          <w:p w14:paraId="12829BE9"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501 (Web)(Software)  </w:t>
            </w:r>
          </w:p>
          <w:p w14:paraId="37A3F3C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lastRenderedPageBreak/>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504.2 (Authoring Tool) </w:t>
            </w:r>
          </w:p>
          <w:p w14:paraId="27CC646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2771D4" w:rsidRDefault="000C3583"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6B3B81B0" w:rsidR="004964B4" w:rsidRPr="002771D4" w:rsidRDefault="000A2EA7" w:rsidP="004964B4">
            <w:pPr>
              <w:rPr>
                <w:rFonts w:asciiTheme="minorHAnsi" w:hAnsiTheme="minorHAnsi" w:cstheme="minorHAnsi"/>
              </w:rPr>
            </w:pPr>
            <w:r w:rsidRPr="000A2EA7">
              <w:rPr>
                <w:rFonts w:asciiTheme="minorHAnsi" w:hAnsiTheme="minorHAnsi" w:cstheme="minorHAnsi"/>
              </w:rPr>
              <w:t>The Product does not contain prerecorded synchronized media content.</w:t>
            </w:r>
          </w:p>
        </w:tc>
      </w:tr>
      <w:tr w:rsidR="004964B4" w:rsidRPr="002771D4" w14:paraId="17E6136E"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2771D4" w:rsidRDefault="00000000" w:rsidP="004964B4">
            <w:pPr>
              <w:rPr>
                <w:rFonts w:asciiTheme="minorHAnsi" w:hAnsiTheme="minorHAnsi" w:cstheme="minorHAnsi"/>
              </w:rPr>
            </w:pPr>
            <w:hyperlink r:id="rId21" w:anchor="content-structure-separation-programmatic" w:history="1">
              <w:r w:rsidR="004964B4" w:rsidRPr="002771D4">
                <w:rPr>
                  <w:rStyle w:val="Hyperlink"/>
                  <w:rFonts w:asciiTheme="minorHAnsi" w:hAnsiTheme="minorHAnsi" w:cstheme="minorHAnsi"/>
                  <w:b/>
                </w:rPr>
                <w:t>1.3.1 Info and Relationships</w:t>
              </w:r>
            </w:hyperlink>
            <w:r w:rsidR="004964B4" w:rsidRPr="002771D4">
              <w:rPr>
                <w:rFonts w:asciiTheme="minorHAnsi" w:hAnsiTheme="minorHAnsi" w:cstheme="minorHAnsi"/>
              </w:rPr>
              <w:t xml:space="preserve"> (Level A)</w:t>
            </w:r>
          </w:p>
          <w:p w14:paraId="7AD02E1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Also applies to: </w:t>
            </w:r>
          </w:p>
          <w:p w14:paraId="1F85300E"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EN 301 549 Criteria </w:t>
            </w:r>
          </w:p>
          <w:p w14:paraId="53913AC3"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9.1.3.1 (Web) </w:t>
            </w:r>
          </w:p>
          <w:p w14:paraId="05883518"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10.1.3.1 (Non-web document) </w:t>
            </w:r>
          </w:p>
          <w:p w14:paraId="55697C8F"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11.1.3.1.1 (Open Functionality Software) </w:t>
            </w:r>
          </w:p>
          <w:p w14:paraId="4ADC658C"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11.1.3.1.2 (Closed Software) </w:t>
            </w:r>
          </w:p>
          <w:p w14:paraId="04307F69"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11.8.2 (Authoring Tool) </w:t>
            </w:r>
          </w:p>
          <w:p w14:paraId="5394809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12.1.2 (Product Docs) </w:t>
            </w:r>
          </w:p>
          <w:p w14:paraId="0314EE9B"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12.2.4 (Support Docs) </w:t>
            </w:r>
          </w:p>
          <w:p w14:paraId="55125F1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Revised Section 508 </w:t>
            </w:r>
          </w:p>
          <w:p w14:paraId="3CD5CFD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501 (Web)(Software) </w:t>
            </w:r>
          </w:p>
          <w:p w14:paraId="71935294"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504.2 (Authoring Tool) </w:t>
            </w:r>
          </w:p>
          <w:p w14:paraId="3BD3F20D"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388CA976" w:rsidR="004964B4" w:rsidRPr="002771D4" w:rsidRDefault="00DA30DF" w:rsidP="002771D4">
            <w:pPr>
              <w:jc w:val="center"/>
              <w:rPr>
                <w:rFonts w:asciiTheme="minorHAnsi" w:hAnsiTheme="minorHAnsi" w:cstheme="minorHAnsi"/>
              </w:rPr>
            </w:pPr>
            <w:r>
              <w:rPr>
                <w:rFonts w:asciiTheme="minorHAnsi" w:hAnsiTheme="minorHAnsi" w:cstheme="minorHAnsi"/>
              </w:rPr>
              <w:t>Partially</w:t>
            </w:r>
            <w:r w:rsidR="000C3583" w:rsidRPr="002771D4">
              <w:rPr>
                <w:rFonts w:asciiTheme="minorHAnsi" w:hAnsiTheme="minorHAnsi" w:cstheme="minorHAnsi"/>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3AE8962" w14:textId="765E1F7A" w:rsidR="00FD78B6" w:rsidRDefault="007B4913" w:rsidP="0003554F">
            <w:pPr>
              <w:rPr>
                <w:rFonts w:asciiTheme="minorHAnsi" w:hAnsiTheme="minorHAnsi" w:cstheme="minorHAnsi"/>
              </w:rPr>
            </w:pPr>
            <w:r w:rsidRPr="007B4913">
              <w:rPr>
                <w:rFonts w:asciiTheme="minorHAnsi" w:hAnsiTheme="minorHAnsi" w:cstheme="minorHAnsi"/>
              </w:rPr>
              <w:t>The Product conveys info and relationships in content that is available in text or can be programmatically determined on many pages. Examples of exceptions include:</w:t>
            </w:r>
          </w:p>
          <w:p w14:paraId="20DAB013" w14:textId="77777777" w:rsidR="0088305B" w:rsidRPr="0088305B" w:rsidRDefault="0088305B" w:rsidP="0088305B">
            <w:pPr>
              <w:pStyle w:val="ListParagraph"/>
              <w:numPr>
                <w:ilvl w:val="0"/>
                <w:numId w:val="9"/>
              </w:numPr>
              <w:rPr>
                <w:rFonts w:asciiTheme="minorHAnsi" w:hAnsiTheme="minorHAnsi" w:cstheme="minorHAnsi"/>
              </w:rPr>
            </w:pPr>
            <w:r w:rsidRPr="0088305B">
              <w:rPr>
                <w:rFonts w:asciiTheme="minorHAnsi" w:hAnsiTheme="minorHAnsi" w:cstheme="minorHAnsi"/>
              </w:rPr>
              <w:t>Table headers are not correctly associated with the cells</w:t>
            </w:r>
          </w:p>
          <w:p w14:paraId="00A1836D" w14:textId="77777777" w:rsidR="0088305B" w:rsidRPr="0088305B" w:rsidRDefault="0088305B" w:rsidP="0088305B">
            <w:pPr>
              <w:pStyle w:val="ListParagraph"/>
              <w:numPr>
                <w:ilvl w:val="0"/>
                <w:numId w:val="9"/>
              </w:numPr>
              <w:rPr>
                <w:rFonts w:asciiTheme="minorHAnsi" w:hAnsiTheme="minorHAnsi" w:cstheme="minorHAnsi"/>
              </w:rPr>
            </w:pPr>
            <w:r w:rsidRPr="0088305B">
              <w:rPr>
                <w:rFonts w:asciiTheme="minorHAnsi" w:hAnsiTheme="minorHAnsi" w:cstheme="minorHAnsi"/>
              </w:rPr>
              <w:t>Radio buttons are not announcing their label</w:t>
            </w:r>
          </w:p>
          <w:p w14:paraId="4F3B9AC1" w14:textId="77777777" w:rsidR="0088305B" w:rsidRPr="0088305B" w:rsidRDefault="0088305B" w:rsidP="0088305B">
            <w:pPr>
              <w:pStyle w:val="ListParagraph"/>
              <w:numPr>
                <w:ilvl w:val="0"/>
                <w:numId w:val="9"/>
              </w:numPr>
              <w:rPr>
                <w:rFonts w:asciiTheme="minorHAnsi" w:hAnsiTheme="minorHAnsi" w:cstheme="minorHAnsi"/>
              </w:rPr>
            </w:pPr>
            <w:r w:rsidRPr="0088305B">
              <w:rPr>
                <w:rFonts w:asciiTheme="minorHAnsi" w:hAnsiTheme="minorHAnsi" w:cstheme="minorHAnsi"/>
              </w:rPr>
              <w:t>The table header is empty</w:t>
            </w:r>
          </w:p>
          <w:p w14:paraId="3CACB3C2" w14:textId="77777777" w:rsidR="0088305B" w:rsidRPr="0088305B" w:rsidRDefault="0088305B" w:rsidP="0088305B">
            <w:pPr>
              <w:pStyle w:val="ListParagraph"/>
              <w:numPr>
                <w:ilvl w:val="0"/>
                <w:numId w:val="9"/>
              </w:numPr>
              <w:rPr>
                <w:rFonts w:asciiTheme="minorHAnsi" w:hAnsiTheme="minorHAnsi" w:cstheme="minorHAnsi"/>
              </w:rPr>
            </w:pPr>
            <w:r w:rsidRPr="0088305B">
              <w:rPr>
                <w:rFonts w:asciiTheme="minorHAnsi" w:hAnsiTheme="minorHAnsi" w:cstheme="minorHAnsi"/>
              </w:rPr>
              <w:t>There is no visual heading for the page.</w:t>
            </w:r>
          </w:p>
          <w:p w14:paraId="4878F005" w14:textId="77777777" w:rsidR="0088305B" w:rsidRPr="0088305B" w:rsidRDefault="0088305B" w:rsidP="0088305B">
            <w:pPr>
              <w:pStyle w:val="ListParagraph"/>
              <w:numPr>
                <w:ilvl w:val="0"/>
                <w:numId w:val="9"/>
              </w:numPr>
              <w:rPr>
                <w:rFonts w:asciiTheme="minorHAnsi" w:hAnsiTheme="minorHAnsi" w:cstheme="minorHAnsi"/>
              </w:rPr>
            </w:pPr>
            <w:r w:rsidRPr="0088305B">
              <w:rPr>
                <w:rFonts w:asciiTheme="minorHAnsi" w:hAnsiTheme="minorHAnsi" w:cstheme="minorHAnsi"/>
              </w:rPr>
              <w:t>Table headers have unnecessary announcements.</w:t>
            </w:r>
          </w:p>
          <w:p w14:paraId="1FA1A93C" w14:textId="629CC1C9" w:rsidR="00FC3BC3" w:rsidRPr="00FB048C" w:rsidRDefault="0088305B" w:rsidP="0088305B">
            <w:pPr>
              <w:numPr>
                <w:ilvl w:val="0"/>
                <w:numId w:val="9"/>
              </w:numPr>
              <w:rPr>
                <w:rFonts w:asciiTheme="minorHAnsi" w:hAnsiTheme="minorHAnsi" w:cstheme="minorHAnsi"/>
              </w:rPr>
            </w:pPr>
            <w:r w:rsidRPr="0088305B">
              <w:rPr>
                <w:rFonts w:asciiTheme="minorHAnsi" w:hAnsiTheme="minorHAnsi" w:cstheme="minorHAnsi"/>
              </w:rPr>
              <w:t>Landmarks are not available for the pages.</w:t>
            </w:r>
          </w:p>
        </w:tc>
      </w:tr>
      <w:tr w:rsidR="00853D97" w:rsidRPr="002771D4" w14:paraId="2FC9C4B1"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2771D4" w:rsidRDefault="00000000" w:rsidP="004964B4">
            <w:pPr>
              <w:rPr>
                <w:rFonts w:asciiTheme="minorHAnsi" w:hAnsiTheme="minorHAnsi" w:cstheme="minorHAnsi"/>
              </w:rPr>
            </w:pPr>
            <w:hyperlink r:id="rId22" w:anchor="content-structure-separation-sequence" w:history="1">
              <w:r w:rsidR="004964B4" w:rsidRPr="002771D4">
                <w:rPr>
                  <w:rStyle w:val="Hyperlink"/>
                  <w:rFonts w:asciiTheme="minorHAnsi" w:hAnsiTheme="minorHAnsi" w:cstheme="minorHAnsi"/>
                  <w:b/>
                </w:rPr>
                <w:t>1.3.2 Meaningful Sequence</w:t>
              </w:r>
            </w:hyperlink>
            <w:r w:rsidR="004964B4" w:rsidRPr="002771D4">
              <w:rPr>
                <w:rFonts w:asciiTheme="minorHAnsi" w:hAnsiTheme="minorHAnsi" w:cstheme="minorHAnsi"/>
              </w:rPr>
              <w:t xml:space="preserve"> (Level A)</w:t>
            </w:r>
          </w:p>
          <w:p w14:paraId="15B3FFFE"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Also applies to: </w:t>
            </w:r>
          </w:p>
          <w:p w14:paraId="35707357"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EN 301 549 Criteria </w:t>
            </w:r>
          </w:p>
          <w:p w14:paraId="36058FB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9.1.3.2 (Web) </w:t>
            </w:r>
          </w:p>
          <w:p w14:paraId="0E66774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10.1.3.2 (Non-web document) </w:t>
            </w:r>
          </w:p>
          <w:p w14:paraId="0BF9DF6B"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11.1.3.2.1 (Open Functionality Software) </w:t>
            </w:r>
          </w:p>
          <w:p w14:paraId="0BFCC77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11.1.3.2.2 (Closed Software) </w:t>
            </w:r>
          </w:p>
          <w:p w14:paraId="7B7BFD09"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11.8.2 (Authoring Tool) </w:t>
            </w:r>
          </w:p>
          <w:p w14:paraId="5EA72AF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12.1.2 (Product Docs) </w:t>
            </w:r>
          </w:p>
          <w:p w14:paraId="4E27565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12.2.4 (Support Docs) </w:t>
            </w:r>
          </w:p>
          <w:p w14:paraId="56271114"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Revised Section 508 </w:t>
            </w:r>
          </w:p>
          <w:p w14:paraId="33C71A3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501 (Web)(Software) </w:t>
            </w:r>
          </w:p>
          <w:p w14:paraId="784468D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504.2 (Authoring Tool) </w:t>
            </w:r>
          </w:p>
          <w:p w14:paraId="737621C5"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5A13764E" w:rsidR="004964B4" w:rsidRPr="002771D4" w:rsidRDefault="00A907C5" w:rsidP="002771D4">
            <w:pPr>
              <w:jc w:val="center"/>
              <w:rPr>
                <w:rFonts w:asciiTheme="minorHAnsi" w:hAnsiTheme="minorHAnsi" w:cstheme="minorHAnsi"/>
              </w:rPr>
            </w:pPr>
            <w:r>
              <w:rPr>
                <w:rFonts w:asciiTheme="minorHAnsi" w:hAnsiTheme="minorHAnsi" w:cstheme="minorHAnsi"/>
              </w:rPr>
              <w:t>S</w:t>
            </w:r>
            <w:r w:rsidR="005F5966"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3DF8DD3C" w:rsidR="003A77A3" w:rsidRPr="00FF1CC7" w:rsidRDefault="00EB35C3" w:rsidP="00BC450A">
            <w:pPr>
              <w:rPr>
                <w:rFonts w:asciiTheme="minorHAnsi" w:hAnsiTheme="minorHAnsi" w:cstheme="minorHAnsi"/>
              </w:rPr>
            </w:pPr>
            <w:r w:rsidRPr="00EB35C3">
              <w:rPr>
                <w:rFonts w:asciiTheme="minorHAnsi" w:hAnsiTheme="minorHAnsi" w:cstheme="minorHAnsi"/>
              </w:rPr>
              <w:t>The Product presents content in a meaningful sequence</w:t>
            </w:r>
            <w:r w:rsidR="00BC450A">
              <w:rPr>
                <w:rFonts w:asciiTheme="minorHAnsi" w:hAnsiTheme="minorHAnsi" w:cstheme="minorHAnsi"/>
              </w:rPr>
              <w:t>.</w:t>
            </w:r>
          </w:p>
        </w:tc>
      </w:tr>
      <w:tr w:rsidR="004964B4" w:rsidRPr="002771D4" w14:paraId="3DCFF3E6"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2771D4" w:rsidRDefault="00000000" w:rsidP="004964B4">
            <w:pPr>
              <w:rPr>
                <w:rFonts w:asciiTheme="minorHAnsi" w:hAnsiTheme="minorHAnsi" w:cstheme="minorHAnsi"/>
              </w:rPr>
            </w:pPr>
            <w:hyperlink r:id="rId23" w:anchor="content-structure-separation-understanding" w:history="1">
              <w:r w:rsidR="004964B4" w:rsidRPr="002771D4">
                <w:rPr>
                  <w:rStyle w:val="Hyperlink"/>
                  <w:rFonts w:asciiTheme="minorHAnsi" w:hAnsiTheme="minorHAnsi" w:cstheme="minorHAnsi"/>
                  <w:b/>
                </w:rPr>
                <w:t>1.3.3 Sensory Characteristics</w:t>
              </w:r>
            </w:hyperlink>
            <w:r w:rsidR="004964B4" w:rsidRPr="002771D4">
              <w:rPr>
                <w:rFonts w:asciiTheme="minorHAnsi" w:hAnsiTheme="minorHAnsi" w:cstheme="minorHAnsi"/>
                <w:b/>
              </w:rPr>
              <w:t xml:space="preserve"> </w:t>
            </w:r>
            <w:r w:rsidR="004964B4" w:rsidRPr="002771D4">
              <w:rPr>
                <w:rFonts w:asciiTheme="minorHAnsi" w:hAnsiTheme="minorHAnsi" w:cstheme="minorHAnsi"/>
              </w:rPr>
              <w:t xml:space="preserve"> (Level A)</w:t>
            </w:r>
          </w:p>
          <w:p w14:paraId="02FC319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Also applies to: </w:t>
            </w:r>
          </w:p>
          <w:p w14:paraId="20070F8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9EA6A5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9.1.3.3 (Web) </w:t>
            </w:r>
          </w:p>
          <w:p w14:paraId="40FE1EA3"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10.1.3.3 (Non-web document) </w:t>
            </w:r>
          </w:p>
          <w:p w14:paraId="6FEA324C"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(Open Functionality Software) </w:t>
            </w:r>
          </w:p>
          <w:p w14:paraId="06987AB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(Closed Software) </w:t>
            </w:r>
          </w:p>
          <w:p w14:paraId="22A8373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2A5AFB12"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12.1.2 (Product Docs) </w:t>
            </w:r>
          </w:p>
          <w:p w14:paraId="7F5E9CF4"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B83E6A"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Revised Section 508</w:t>
            </w:r>
          </w:p>
          <w:p w14:paraId="163F596D"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501 (Web)(Software) </w:t>
            </w:r>
          </w:p>
          <w:p w14:paraId="17567A4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9C9FF2" w14:textId="77777777" w:rsidR="00C80DC9" w:rsidRPr="002771D4" w:rsidRDefault="00C80DC9"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499D43EA" w:rsidR="004964B4" w:rsidRPr="002771D4" w:rsidRDefault="00735238"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2A1ACD6E" w:rsidR="00F91741" w:rsidRPr="00F613D5" w:rsidRDefault="00D74FD3" w:rsidP="00F613D5">
            <w:pPr>
              <w:rPr>
                <w:rFonts w:asciiTheme="minorHAnsi" w:hAnsiTheme="minorHAnsi" w:cstheme="minorHAnsi"/>
              </w:rPr>
            </w:pPr>
            <w:r w:rsidRPr="00D74FD3">
              <w:rPr>
                <w:rFonts w:asciiTheme="minorHAnsi" w:hAnsiTheme="minorHAnsi" w:cstheme="minorHAnsi"/>
              </w:rPr>
              <w:t>Instructions provided for understanding and operating content in the Product do not rely solely on sensory characteristics</w:t>
            </w:r>
          </w:p>
        </w:tc>
      </w:tr>
      <w:tr w:rsidR="004964B4" w:rsidRPr="002771D4" w14:paraId="5CF40A96"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2771D4" w:rsidRDefault="00000000" w:rsidP="004964B4">
            <w:pPr>
              <w:rPr>
                <w:rFonts w:asciiTheme="minorHAnsi" w:hAnsiTheme="minorHAnsi" w:cstheme="minorHAnsi"/>
              </w:rPr>
            </w:pPr>
            <w:hyperlink r:id="rId24" w:anchor="visual-audio-contrast-without-color" w:history="1">
              <w:r w:rsidR="004964B4" w:rsidRPr="002771D4">
                <w:rPr>
                  <w:rStyle w:val="Hyperlink"/>
                  <w:rFonts w:asciiTheme="minorHAnsi" w:hAnsiTheme="minorHAnsi" w:cstheme="minorHAnsi"/>
                  <w:b/>
                </w:rPr>
                <w:t>1.4.1 Use of Color</w:t>
              </w:r>
            </w:hyperlink>
            <w:r w:rsidR="004964B4" w:rsidRPr="002771D4">
              <w:rPr>
                <w:rFonts w:asciiTheme="minorHAnsi" w:hAnsiTheme="minorHAnsi" w:cstheme="minorHAnsi"/>
              </w:rPr>
              <w:t xml:space="preserve"> (Level A)</w:t>
            </w:r>
          </w:p>
          <w:p w14:paraId="5B9D9C4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Also applies to: </w:t>
            </w:r>
          </w:p>
          <w:p w14:paraId="4880E4B3"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3D27482"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9.1.4.1 (Web) </w:t>
            </w:r>
          </w:p>
          <w:p w14:paraId="0BCC4BAA"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10.1.4.1 (Non-web document) </w:t>
            </w:r>
          </w:p>
          <w:p w14:paraId="377F613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(Open Functionality Software) </w:t>
            </w:r>
          </w:p>
          <w:p w14:paraId="2CC17E7B"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(Closed Software) </w:t>
            </w:r>
          </w:p>
          <w:p w14:paraId="161E060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8DB2AF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12.1.2 (Product Docs) </w:t>
            </w:r>
          </w:p>
          <w:p w14:paraId="2B0C247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DECD4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D77036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501 (Web)(Software) </w:t>
            </w:r>
          </w:p>
          <w:p w14:paraId="59CA46A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400481F4"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B6D1C03" w:rsidR="004964B4" w:rsidRPr="002771D4" w:rsidRDefault="009A762B" w:rsidP="002771D4">
            <w:pPr>
              <w:jc w:val="center"/>
              <w:rPr>
                <w:rFonts w:asciiTheme="minorHAnsi" w:hAnsiTheme="minorHAnsi" w:cstheme="minorHAnsi"/>
              </w:rPr>
            </w:pPr>
            <w:r>
              <w:rPr>
                <w:rFonts w:asciiTheme="minorHAnsi" w:hAnsiTheme="minorHAnsi" w:cstheme="minorHAnsi"/>
              </w:rPr>
              <w:t>Partially s</w:t>
            </w:r>
            <w:r w:rsidR="00784D9A"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501514" w14:textId="01664353" w:rsidR="004964B4" w:rsidRDefault="00886500" w:rsidP="002A751C">
            <w:pPr>
              <w:rPr>
                <w:rFonts w:asciiTheme="minorHAnsi" w:hAnsiTheme="minorHAnsi" w:cstheme="minorHAnsi"/>
              </w:rPr>
            </w:pPr>
            <w:r w:rsidRPr="00C348BF">
              <w:rPr>
                <w:rFonts w:asciiTheme="minorHAnsi" w:hAnsiTheme="minorHAnsi" w:cstheme="minorHAnsi"/>
              </w:rPr>
              <w:t>The Product does not rely on the use of colour to communicate meaning on many pages. Examples of exceptions include:</w:t>
            </w:r>
          </w:p>
          <w:p w14:paraId="3007C9BB" w14:textId="77777777" w:rsidR="00886500" w:rsidRDefault="00886500" w:rsidP="002A751C">
            <w:pPr>
              <w:rPr>
                <w:rFonts w:asciiTheme="minorHAnsi" w:hAnsiTheme="minorHAnsi" w:cstheme="minorHAnsi"/>
              </w:rPr>
            </w:pPr>
          </w:p>
          <w:p w14:paraId="270DF170" w14:textId="218FCC3F" w:rsidR="006F4383" w:rsidRPr="00D82143" w:rsidRDefault="00BC450A" w:rsidP="009D346D">
            <w:pPr>
              <w:pStyle w:val="ListParagraph"/>
              <w:numPr>
                <w:ilvl w:val="0"/>
                <w:numId w:val="11"/>
              </w:numPr>
              <w:rPr>
                <w:rFonts w:asciiTheme="minorHAnsi" w:hAnsiTheme="minorHAnsi" w:cstheme="minorHAnsi"/>
              </w:rPr>
            </w:pPr>
            <w:r w:rsidRPr="00BC450A">
              <w:rPr>
                <w:rFonts w:asciiTheme="minorHAnsi" w:hAnsiTheme="minorHAnsi" w:cstheme="minorHAnsi"/>
              </w:rPr>
              <w:t>Color is used as the only means to distinguish link from surrounding text</w:t>
            </w:r>
          </w:p>
        </w:tc>
      </w:tr>
      <w:tr w:rsidR="004964B4" w:rsidRPr="002771D4" w14:paraId="1703EB54"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2771D4" w:rsidRDefault="00000000" w:rsidP="004964B4">
            <w:pPr>
              <w:rPr>
                <w:rFonts w:asciiTheme="minorHAnsi" w:hAnsiTheme="minorHAnsi" w:cstheme="minorHAnsi"/>
              </w:rPr>
            </w:pPr>
            <w:hyperlink r:id="rId25" w:anchor="visual-audio-contrast-dis-audio" w:history="1">
              <w:r w:rsidR="004964B4" w:rsidRPr="002771D4">
                <w:rPr>
                  <w:rStyle w:val="Hyperlink"/>
                  <w:rFonts w:asciiTheme="minorHAnsi" w:hAnsiTheme="minorHAnsi" w:cstheme="minorHAnsi"/>
                  <w:b/>
                </w:rPr>
                <w:t>1.4.2 Audio Control</w:t>
              </w:r>
            </w:hyperlink>
            <w:r w:rsidR="004964B4" w:rsidRPr="002771D4">
              <w:rPr>
                <w:rFonts w:asciiTheme="minorHAnsi" w:hAnsiTheme="minorHAnsi" w:cstheme="minorHAnsi"/>
              </w:rPr>
              <w:t xml:space="preserve"> (Level A)</w:t>
            </w:r>
          </w:p>
          <w:p w14:paraId="53C39CC6"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Also applies to: </w:t>
            </w:r>
          </w:p>
          <w:p w14:paraId="12622D47"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B6FAB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9.1.4.2 (Web) </w:t>
            </w:r>
          </w:p>
          <w:p w14:paraId="6626401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10.1.4.2 (Non-web document) </w:t>
            </w:r>
          </w:p>
          <w:p w14:paraId="6476504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lastRenderedPageBreak/>
              <w:t xml:space="preserve">               •    11.1.4.2 (Open Functionality Software) </w:t>
            </w:r>
          </w:p>
          <w:p w14:paraId="29F2B964"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11.1.4.2 (Closed Software) </w:t>
            </w:r>
          </w:p>
          <w:p w14:paraId="5FBF05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3E55EB3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12.1.2 (Product Docs) </w:t>
            </w:r>
          </w:p>
          <w:p w14:paraId="012D862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12.2.4 (Support Docs) </w:t>
            </w:r>
          </w:p>
          <w:p w14:paraId="4A816D73"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Revised Section 508 </w:t>
            </w:r>
          </w:p>
          <w:p w14:paraId="6250AD5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501 (Web)(Software) </w:t>
            </w:r>
          </w:p>
          <w:p w14:paraId="4C16E2B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25051101"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2771D4" w:rsidRDefault="005B37E5"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031B8CE2" w:rsidR="004964B4" w:rsidRPr="002771D4" w:rsidRDefault="0026518B" w:rsidP="004964B4">
            <w:pPr>
              <w:rPr>
                <w:rFonts w:asciiTheme="minorHAnsi" w:hAnsiTheme="minorHAnsi" w:cstheme="minorHAnsi"/>
              </w:rPr>
            </w:pPr>
            <w:r w:rsidRPr="0026518B">
              <w:rPr>
                <w:rFonts w:asciiTheme="minorHAnsi" w:hAnsiTheme="minorHAnsi" w:cstheme="minorHAnsi"/>
              </w:rPr>
              <w:t>The Product does not contain audio content that plays automatically.</w:t>
            </w:r>
          </w:p>
        </w:tc>
      </w:tr>
      <w:tr w:rsidR="004964B4" w:rsidRPr="002771D4" w14:paraId="1DE2E46B"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2771D4" w:rsidRDefault="00000000" w:rsidP="004964B4">
            <w:pPr>
              <w:rPr>
                <w:rFonts w:asciiTheme="minorHAnsi" w:hAnsiTheme="minorHAnsi" w:cstheme="minorHAnsi"/>
              </w:rPr>
            </w:pPr>
            <w:hyperlink r:id="rId26" w:anchor="keyboard-operation-keyboard-operable" w:history="1">
              <w:r w:rsidR="004964B4" w:rsidRPr="002771D4">
                <w:rPr>
                  <w:rStyle w:val="Hyperlink"/>
                  <w:rFonts w:asciiTheme="minorHAnsi" w:hAnsiTheme="minorHAnsi" w:cstheme="minorHAnsi"/>
                  <w:b/>
                </w:rPr>
                <w:t>2.1.1 Keyboard</w:t>
              </w:r>
            </w:hyperlink>
            <w:r w:rsidR="004964B4" w:rsidRPr="002771D4">
              <w:rPr>
                <w:rFonts w:asciiTheme="minorHAnsi" w:hAnsiTheme="minorHAnsi" w:cstheme="minorHAnsi"/>
              </w:rPr>
              <w:t xml:space="preserve"> (Level A)</w:t>
            </w:r>
          </w:p>
          <w:p w14:paraId="00CD9E4F"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Also applies to: </w:t>
            </w:r>
          </w:p>
          <w:p w14:paraId="6B3EFC76"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A682ACF"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    9.2.1.1 (Web) </w:t>
            </w:r>
          </w:p>
          <w:p w14:paraId="393F3AD0"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10.2.1.1 (Non-web document) </w:t>
            </w:r>
          </w:p>
          <w:p w14:paraId="49C021D1"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11.2.1.1.1 (Open Functionality Software) </w:t>
            </w:r>
          </w:p>
          <w:p w14:paraId="6ADE2A1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11.2.1.1.2 (Closed Software)</w:t>
            </w:r>
          </w:p>
          <w:p w14:paraId="6802768C"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11.8.2 (Authoring Tool) </w:t>
            </w:r>
          </w:p>
          <w:p w14:paraId="418AB4C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12.1.2 (Product Docs) </w:t>
            </w:r>
          </w:p>
          <w:p w14:paraId="0146CB15"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12.2.4 (Support Docs) </w:t>
            </w:r>
          </w:p>
          <w:p w14:paraId="13E9975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Revised Section 508 </w:t>
            </w:r>
          </w:p>
          <w:p w14:paraId="036056C7"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501 (Web)(Software) </w:t>
            </w:r>
          </w:p>
          <w:p w14:paraId="21EDD1A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504.2 (Authoring Tool) </w:t>
            </w:r>
          </w:p>
          <w:p w14:paraId="3B916640" w14:textId="77777777" w:rsidR="00D54FDA"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0B235DE1" w:rsidR="004964B4" w:rsidRPr="002771D4" w:rsidRDefault="00DE0CBC" w:rsidP="002771D4">
            <w:pPr>
              <w:jc w:val="center"/>
              <w:rPr>
                <w:rFonts w:asciiTheme="minorHAnsi" w:hAnsiTheme="minorHAnsi" w:cstheme="minorHAnsi"/>
              </w:rPr>
            </w:pPr>
            <w:r w:rsidRPr="002771D4">
              <w:rPr>
                <w:rFonts w:asciiTheme="minorHAnsi" w:hAnsiTheme="minorHAnsi" w:cstheme="minorHAnsi"/>
              </w:rPr>
              <w:t xml:space="preserve">Partially </w:t>
            </w:r>
            <w:r w:rsidR="00AD7977"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05C15" w14:textId="78D29FA8" w:rsidR="00A3525D" w:rsidRDefault="00EE0EBB" w:rsidP="002771D4">
            <w:pPr>
              <w:rPr>
                <w:rFonts w:asciiTheme="minorHAnsi" w:hAnsiTheme="minorHAnsi" w:cstheme="minorHAnsi"/>
              </w:rPr>
            </w:pPr>
            <w:r>
              <w:rPr>
                <w:rFonts w:asciiTheme="minorHAnsi" w:hAnsiTheme="minorHAnsi" w:cstheme="minorHAnsi"/>
              </w:rPr>
              <w:t>T</w:t>
            </w:r>
            <w:r w:rsidRPr="00EE0EBB">
              <w:rPr>
                <w:rFonts w:asciiTheme="minorHAnsi" w:hAnsiTheme="minorHAnsi" w:cstheme="minorHAnsi"/>
              </w:rPr>
              <w:t xml:space="preserve">he Product uses interactive elements which can be accessed via keyboard alone on </w:t>
            </w:r>
            <w:r w:rsidR="00404DD7">
              <w:rPr>
                <w:rFonts w:asciiTheme="minorHAnsi" w:hAnsiTheme="minorHAnsi" w:cstheme="minorHAnsi"/>
              </w:rPr>
              <w:t>most</w:t>
            </w:r>
            <w:r w:rsidRPr="00EE0EBB">
              <w:rPr>
                <w:rFonts w:asciiTheme="minorHAnsi" w:hAnsiTheme="minorHAnsi" w:cstheme="minorHAnsi"/>
              </w:rPr>
              <w:t xml:space="preserve"> pages. Examples of exceptions include: </w:t>
            </w:r>
          </w:p>
          <w:p w14:paraId="31EF247E" w14:textId="77777777" w:rsidR="00886500" w:rsidRPr="00886500" w:rsidRDefault="00886500" w:rsidP="00886500">
            <w:pPr>
              <w:pStyle w:val="ListBullet"/>
              <w:numPr>
                <w:ilvl w:val="0"/>
                <w:numId w:val="20"/>
              </w:numPr>
              <w:rPr>
                <w:rFonts w:asciiTheme="minorHAnsi" w:eastAsiaTheme="minorHAnsi" w:hAnsiTheme="minorHAnsi" w:cstheme="minorHAnsi"/>
                <w:sz w:val="22"/>
                <w:szCs w:val="22"/>
              </w:rPr>
            </w:pPr>
            <w:r w:rsidRPr="00886500">
              <w:rPr>
                <w:rFonts w:asciiTheme="minorHAnsi" w:eastAsiaTheme="minorHAnsi" w:hAnsiTheme="minorHAnsi" w:cstheme="minorHAnsi"/>
                <w:sz w:val="22"/>
                <w:szCs w:val="22"/>
              </w:rPr>
              <w:t>Expanded row buttons are not focusable using the shortcut keys.</w:t>
            </w:r>
          </w:p>
          <w:p w14:paraId="3E57C5F2" w14:textId="77777777" w:rsidR="00886500" w:rsidRPr="00886500" w:rsidRDefault="00886500" w:rsidP="00886500">
            <w:pPr>
              <w:pStyle w:val="ListBullet"/>
              <w:numPr>
                <w:ilvl w:val="0"/>
                <w:numId w:val="20"/>
              </w:numPr>
              <w:rPr>
                <w:rFonts w:asciiTheme="minorHAnsi" w:eastAsiaTheme="minorHAnsi" w:hAnsiTheme="minorHAnsi" w:cstheme="minorHAnsi"/>
                <w:sz w:val="22"/>
                <w:szCs w:val="22"/>
              </w:rPr>
            </w:pPr>
            <w:r w:rsidRPr="00886500">
              <w:rPr>
                <w:rFonts w:asciiTheme="minorHAnsi" w:eastAsiaTheme="minorHAnsi" w:hAnsiTheme="minorHAnsi" w:cstheme="minorHAnsi"/>
                <w:sz w:val="22"/>
                <w:szCs w:val="22"/>
              </w:rPr>
              <w:t>Actionable elements are not allowing keyboard focus and interaction.</w:t>
            </w:r>
          </w:p>
          <w:p w14:paraId="4851BC64" w14:textId="39638D21" w:rsidR="00886500" w:rsidRPr="00886500" w:rsidRDefault="00886500" w:rsidP="00886500">
            <w:pPr>
              <w:pStyle w:val="ListBullet"/>
              <w:numPr>
                <w:ilvl w:val="0"/>
                <w:numId w:val="20"/>
              </w:numPr>
              <w:rPr>
                <w:rFonts w:asciiTheme="minorHAnsi" w:eastAsiaTheme="minorHAnsi" w:hAnsiTheme="minorHAnsi" w:cstheme="minorHAnsi"/>
                <w:sz w:val="22"/>
                <w:szCs w:val="22"/>
              </w:rPr>
            </w:pPr>
            <w:r w:rsidRPr="00886500">
              <w:rPr>
                <w:rFonts w:asciiTheme="minorHAnsi" w:eastAsiaTheme="minorHAnsi" w:hAnsiTheme="minorHAnsi" w:cstheme="minorHAnsi"/>
                <w:sz w:val="22"/>
                <w:szCs w:val="22"/>
              </w:rPr>
              <w:t xml:space="preserve">A dialogue box is not </w:t>
            </w:r>
            <w:r w:rsidR="006A3AC1" w:rsidRPr="00886500">
              <w:rPr>
                <w:rFonts w:asciiTheme="minorHAnsi" w:eastAsiaTheme="minorHAnsi" w:hAnsiTheme="minorHAnsi" w:cstheme="minorHAnsi"/>
                <w:sz w:val="22"/>
                <w:szCs w:val="22"/>
              </w:rPr>
              <w:t>closable</w:t>
            </w:r>
            <w:r w:rsidRPr="00886500">
              <w:rPr>
                <w:rFonts w:asciiTheme="minorHAnsi" w:eastAsiaTheme="minorHAnsi" w:hAnsiTheme="minorHAnsi" w:cstheme="minorHAnsi"/>
                <w:sz w:val="22"/>
                <w:szCs w:val="22"/>
              </w:rPr>
              <w:t xml:space="preserve"> using the Scape key.</w:t>
            </w:r>
          </w:p>
          <w:p w14:paraId="02B51C40" w14:textId="77777777" w:rsidR="00886500" w:rsidRPr="00886500" w:rsidRDefault="00886500" w:rsidP="00886500">
            <w:pPr>
              <w:pStyle w:val="ListBullet"/>
              <w:numPr>
                <w:ilvl w:val="0"/>
                <w:numId w:val="20"/>
              </w:numPr>
              <w:rPr>
                <w:rFonts w:asciiTheme="minorHAnsi" w:eastAsiaTheme="minorHAnsi" w:hAnsiTheme="minorHAnsi" w:cstheme="minorHAnsi"/>
                <w:sz w:val="22"/>
                <w:szCs w:val="22"/>
              </w:rPr>
            </w:pPr>
            <w:r w:rsidRPr="00886500">
              <w:rPr>
                <w:rFonts w:asciiTheme="minorHAnsi" w:eastAsiaTheme="minorHAnsi" w:hAnsiTheme="minorHAnsi" w:cstheme="minorHAnsi"/>
                <w:sz w:val="22"/>
                <w:szCs w:val="22"/>
              </w:rPr>
              <w:t>The dialogue box is not closable using the Scape key.</w:t>
            </w:r>
          </w:p>
          <w:p w14:paraId="79098782" w14:textId="77777777" w:rsidR="00886500" w:rsidRPr="00886500" w:rsidRDefault="00886500" w:rsidP="00886500">
            <w:pPr>
              <w:pStyle w:val="ListBullet"/>
              <w:numPr>
                <w:ilvl w:val="0"/>
                <w:numId w:val="20"/>
              </w:numPr>
              <w:rPr>
                <w:rFonts w:asciiTheme="minorHAnsi" w:eastAsiaTheme="minorHAnsi" w:hAnsiTheme="minorHAnsi" w:cstheme="minorHAnsi"/>
                <w:sz w:val="22"/>
                <w:szCs w:val="22"/>
              </w:rPr>
            </w:pPr>
            <w:r w:rsidRPr="00886500">
              <w:rPr>
                <w:rFonts w:asciiTheme="minorHAnsi" w:eastAsiaTheme="minorHAnsi" w:hAnsiTheme="minorHAnsi" w:cstheme="minorHAnsi"/>
                <w:sz w:val="22"/>
                <w:szCs w:val="22"/>
              </w:rPr>
              <w:t>The refresh button doesn't have the keyboard focus and interaction.</w:t>
            </w:r>
          </w:p>
          <w:p w14:paraId="7BEF1418" w14:textId="7DA07246" w:rsidR="00507AD8" w:rsidRPr="00CA375F" w:rsidRDefault="00886500" w:rsidP="00886500">
            <w:pPr>
              <w:pStyle w:val="ListBullet"/>
              <w:numPr>
                <w:ilvl w:val="0"/>
                <w:numId w:val="20"/>
              </w:numPr>
              <w:rPr>
                <w:rFonts w:asciiTheme="minorHAnsi" w:hAnsiTheme="minorHAnsi" w:cstheme="minorHAnsi"/>
              </w:rPr>
            </w:pPr>
            <w:r w:rsidRPr="00886500">
              <w:rPr>
                <w:rFonts w:asciiTheme="minorHAnsi" w:eastAsiaTheme="minorHAnsi" w:hAnsiTheme="minorHAnsi" w:cstheme="minorHAnsi"/>
                <w:sz w:val="22"/>
                <w:szCs w:val="22"/>
              </w:rPr>
              <w:t>The button does not have the interaction.</w:t>
            </w:r>
          </w:p>
        </w:tc>
      </w:tr>
      <w:tr w:rsidR="004964B4" w:rsidRPr="002771D4" w14:paraId="2261FD30"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2771D4" w:rsidRDefault="00000000" w:rsidP="004964B4">
            <w:pPr>
              <w:rPr>
                <w:rFonts w:asciiTheme="minorHAnsi" w:hAnsiTheme="minorHAnsi" w:cstheme="minorHAnsi"/>
              </w:rPr>
            </w:pPr>
            <w:hyperlink r:id="rId27" w:anchor="keyboard-operation-trapping" w:history="1">
              <w:r w:rsidR="004964B4" w:rsidRPr="002771D4">
                <w:rPr>
                  <w:rStyle w:val="Hyperlink"/>
                  <w:rFonts w:asciiTheme="minorHAnsi" w:hAnsiTheme="minorHAnsi" w:cstheme="minorHAnsi"/>
                  <w:b/>
                </w:rPr>
                <w:t>2.1.2 No Keyboard Trap</w:t>
              </w:r>
            </w:hyperlink>
            <w:r w:rsidR="004964B4" w:rsidRPr="002771D4">
              <w:rPr>
                <w:rFonts w:asciiTheme="minorHAnsi" w:hAnsiTheme="minorHAnsi" w:cstheme="minorHAnsi"/>
              </w:rPr>
              <w:t xml:space="preserve"> (Level A)</w:t>
            </w:r>
          </w:p>
          <w:p w14:paraId="4DA67B1B"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Also applies to: </w:t>
            </w:r>
          </w:p>
          <w:p w14:paraId="06CDAA61"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B0E107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9.2.1.2 (Web) </w:t>
            </w:r>
          </w:p>
          <w:p w14:paraId="059AC58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10.2.1.2 (Non-web document)  </w:t>
            </w:r>
          </w:p>
          <w:p w14:paraId="1D97ADA6"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11.2.1.2 (Open Functionality Software)  </w:t>
            </w:r>
          </w:p>
          <w:p w14:paraId="5EED6D3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11.2.1.2 (Closed Software) </w:t>
            </w:r>
          </w:p>
          <w:p w14:paraId="5584458D"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4E6D1940"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lastRenderedPageBreak/>
              <w:t xml:space="preserve">               •    12.1.2 (Product Docs) </w:t>
            </w:r>
          </w:p>
          <w:p w14:paraId="4A6E7CB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B3A23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Revised Section 508 </w:t>
            </w:r>
          </w:p>
          <w:p w14:paraId="05621B9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501 (Web)(Software) </w:t>
            </w:r>
          </w:p>
          <w:p w14:paraId="1FC9A8B5"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504.2 (Authoring Tool)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49FA1E43" w:rsidR="004964B4" w:rsidRPr="002771D4" w:rsidRDefault="00EC1172" w:rsidP="002771D4">
            <w:pPr>
              <w:jc w:val="center"/>
              <w:rPr>
                <w:rFonts w:asciiTheme="minorHAnsi" w:hAnsiTheme="minorHAnsi" w:cstheme="minorHAnsi"/>
              </w:rPr>
            </w:pPr>
            <w:r>
              <w:rPr>
                <w:rFonts w:asciiTheme="minorHAnsi" w:hAnsiTheme="minorHAnsi" w:cstheme="minorHAnsi"/>
              </w:rPr>
              <w:lastRenderedPageBreak/>
              <w:t>S</w:t>
            </w:r>
            <w:r w:rsidR="001E55F5"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A50FF" w14:textId="73827225" w:rsidR="00DB3CA1" w:rsidRPr="00DB3CA1" w:rsidRDefault="00030B6A" w:rsidP="00030B6A">
            <w:pPr>
              <w:pStyle w:val="ListParagraph"/>
              <w:rPr>
                <w:rFonts w:asciiTheme="minorHAnsi" w:hAnsiTheme="minorHAnsi" w:cstheme="minorHAnsi"/>
              </w:rPr>
            </w:pPr>
            <w:r w:rsidRPr="00C348BF">
              <w:rPr>
                <w:rFonts w:asciiTheme="minorHAnsi" w:eastAsia="Times New Roman" w:hAnsiTheme="minorHAnsi" w:cstheme="minorHAnsi"/>
                <w:sz w:val="24"/>
                <w:szCs w:val="24"/>
                <w:lang w:val="en-IN" w:eastAsia="en-GB"/>
              </w:rPr>
              <w:t>The Product does not contain keyboard traps</w:t>
            </w:r>
            <w:r>
              <w:rPr>
                <w:rFonts w:ascii="Segoe UI" w:hAnsi="Segoe UI" w:cs="Segoe UI"/>
                <w:color w:val="172B4D"/>
                <w:sz w:val="21"/>
                <w:szCs w:val="21"/>
                <w:shd w:val="clear" w:color="auto" w:fill="FFFFFF"/>
              </w:rPr>
              <w:t>.</w:t>
            </w:r>
          </w:p>
        </w:tc>
      </w:tr>
      <w:tr w:rsidR="004964B4" w:rsidRPr="002771D4" w14:paraId="010D47DF"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2771D4" w:rsidRDefault="00000000" w:rsidP="004964B4">
            <w:pPr>
              <w:rPr>
                <w:rFonts w:asciiTheme="minorHAnsi" w:hAnsiTheme="minorHAnsi" w:cstheme="minorHAnsi"/>
              </w:rPr>
            </w:pPr>
            <w:hyperlink r:id="rId28" w:anchor="character-key-shortcuts" w:history="1">
              <w:r w:rsidR="004964B4" w:rsidRPr="002771D4">
                <w:rPr>
                  <w:rStyle w:val="Hyperlink"/>
                  <w:rFonts w:asciiTheme="minorHAnsi" w:hAnsiTheme="minorHAnsi" w:cstheme="minorHAnsi"/>
                  <w:b/>
                </w:rPr>
                <w:t>2.1.4 Character Key Shortcuts</w:t>
              </w:r>
            </w:hyperlink>
            <w:r w:rsidR="004964B4" w:rsidRPr="002771D4">
              <w:rPr>
                <w:rFonts w:asciiTheme="minorHAnsi" w:hAnsiTheme="minorHAnsi" w:cstheme="minorHAnsi"/>
              </w:rPr>
              <w:t xml:space="preserve"> (Level A 2.1 only)</w:t>
            </w:r>
          </w:p>
          <w:p w14:paraId="00534C2A"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Also applies to: </w:t>
            </w:r>
          </w:p>
          <w:p w14:paraId="169D9E7C"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EN 301 549 Criteria </w:t>
            </w:r>
          </w:p>
          <w:p w14:paraId="37D5A98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9.2.1.4 (Web) </w:t>
            </w:r>
          </w:p>
          <w:p w14:paraId="1AD493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10.2.1.4 (Non-web document) </w:t>
            </w:r>
          </w:p>
          <w:p w14:paraId="6826FAA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11.2.1.4.1 (Open Functionality Software) </w:t>
            </w:r>
          </w:p>
          <w:p w14:paraId="3A69DF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11.2.1.4.2 (Closed Software) </w:t>
            </w:r>
          </w:p>
          <w:p w14:paraId="0AA203BB"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11.8.2 (Authoring Tool) </w:t>
            </w:r>
          </w:p>
          <w:p w14:paraId="0475D1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12.1.2 (Product Docs) </w:t>
            </w:r>
          </w:p>
          <w:p w14:paraId="36EE7C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12.2.4 (Support Docs) </w:t>
            </w:r>
          </w:p>
          <w:p w14:paraId="761D14E4"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2771D4" w:rsidRDefault="0068782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54D41D0A" w:rsidR="004964B4" w:rsidRPr="002771D4" w:rsidRDefault="00DF318C" w:rsidP="004964B4">
            <w:pPr>
              <w:rPr>
                <w:rFonts w:asciiTheme="minorHAnsi" w:hAnsiTheme="minorHAnsi" w:cstheme="minorHAnsi"/>
              </w:rPr>
            </w:pPr>
            <w:r w:rsidRPr="00DF318C">
              <w:rPr>
                <w:rFonts w:asciiTheme="minorHAnsi" w:hAnsiTheme="minorHAnsi" w:cstheme="minorHAnsi"/>
              </w:rPr>
              <w:t>The Product does not provide custom character key shortcuts.</w:t>
            </w:r>
          </w:p>
        </w:tc>
      </w:tr>
      <w:tr w:rsidR="004964B4" w:rsidRPr="002771D4" w14:paraId="56AB03F5"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2771D4" w:rsidRDefault="00000000" w:rsidP="004964B4">
            <w:pPr>
              <w:rPr>
                <w:rFonts w:asciiTheme="minorHAnsi" w:hAnsiTheme="minorHAnsi" w:cstheme="minorHAnsi"/>
              </w:rPr>
            </w:pPr>
            <w:hyperlink r:id="rId29" w:anchor="time-limits-required-behaviors" w:history="1">
              <w:r w:rsidR="004964B4" w:rsidRPr="002771D4">
                <w:rPr>
                  <w:rStyle w:val="Hyperlink"/>
                  <w:rFonts w:asciiTheme="minorHAnsi" w:hAnsiTheme="minorHAnsi" w:cstheme="minorHAnsi"/>
                  <w:b/>
                </w:rPr>
                <w:t>2.2.1 Timing Adjustable</w:t>
              </w:r>
            </w:hyperlink>
            <w:r w:rsidR="004964B4" w:rsidRPr="002771D4">
              <w:rPr>
                <w:rFonts w:asciiTheme="minorHAnsi" w:hAnsiTheme="minorHAnsi" w:cstheme="minorHAnsi"/>
              </w:rPr>
              <w:t xml:space="preserve"> (Level A)</w:t>
            </w:r>
          </w:p>
          <w:p w14:paraId="6B82C53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Also applies to: </w:t>
            </w:r>
          </w:p>
          <w:p w14:paraId="12D4FCBE"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EN 301 549 Criteria </w:t>
            </w:r>
          </w:p>
          <w:p w14:paraId="0FF0C13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9.2.2.1 (Web) </w:t>
            </w:r>
          </w:p>
          <w:p w14:paraId="2230492C"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10.2.2.1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3173E4B1"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(Open Functionality Software) </w:t>
            </w:r>
          </w:p>
          <w:p w14:paraId="46192D9F"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(Closed Software) </w:t>
            </w:r>
          </w:p>
          <w:p w14:paraId="4EF80600"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C0B14A7"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12.1.2 (Product Docs)</w:t>
            </w:r>
          </w:p>
          <w:p w14:paraId="70241EA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12.2.4 (Support Docs)</w:t>
            </w:r>
          </w:p>
          <w:p w14:paraId="34B92AFD"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EB2ED7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501 (Web)(Software) </w:t>
            </w:r>
          </w:p>
          <w:p w14:paraId="714D125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4C4CC0D" w14:textId="77777777" w:rsidR="007F6615" w:rsidRPr="002771D4" w:rsidRDefault="007F6615"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D4D6BA" w14:textId="04481981" w:rsidR="004964B4" w:rsidRPr="002771D4" w:rsidRDefault="002771D4" w:rsidP="002771D4">
            <w:pPr>
              <w:jc w:val="center"/>
              <w:rPr>
                <w:rFonts w:asciiTheme="minorHAnsi" w:hAnsiTheme="minorHAnsi" w:cstheme="minorHAnsi"/>
              </w:rPr>
            </w:pPr>
            <w:r w:rsidRPr="002771D4">
              <w:rPr>
                <w:rFonts w:asciiTheme="minorHAnsi" w:hAnsiTheme="minorHAnsi" w:cstheme="minorHAnsi"/>
              </w:rPr>
              <w:t xml:space="preserve">Not Applicable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5CB085E3" w:rsidR="004964B4" w:rsidRPr="002771D4" w:rsidRDefault="00382B27" w:rsidP="00823B2D">
            <w:pPr>
              <w:rPr>
                <w:rFonts w:asciiTheme="minorHAnsi" w:hAnsiTheme="minorHAnsi" w:cstheme="minorHAnsi"/>
              </w:rPr>
            </w:pPr>
            <w:r w:rsidRPr="00382B27">
              <w:rPr>
                <w:rStyle w:val="normaltextrun"/>
                <w:rFonts w:asciiTheme="minorHAnsi" w:hAnsiTheme="minorHAnsi" w:cstheme="minorHAnsi"/>
                <w:color w:val="000000" w:themeColor="text1"/>
                <w:shd w:val="clear" w:color="auto" w:fill="FFFFFF"/>
              </w:rPr>
              <w:t>The Product does not present users with time limits.</w:t>
            </w:r>
          </w:p>
        </w:tc>
      </w:tr>
      <w:tr w:rsidR="004964B4" w:rsidRPr="002771D4" w14:paraId="1AF1C5BE"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2771D4" w:rsidRDefault="00000000" w:rsidP="004964B4">
            <w:pPr>
              <w:rPr>
                <w:rFonts w:asciiTheme="minorHAnsi" w:hAnsiTheme="minorHAnsi" w:cstheme="minorHAnsi"/>
              </w:rPr>
            </w:pPr>
            <w:hyperlink r:id="rId30" w:anchor="time-limits-pause" w:history="1">
              <w:r w:rsidR="004964B4" w:rsidRPr="002771D4">
                <w:rPr>
                  <w:rStyle w:val="Hyperlink"/>
                  <w:rFonts w:asciiTheme="minorHAnsi" w:hAnsiTheme="minorHAnsi" w:cstheme="minorHAnsi"/>
                  <w:b/>
                </w:rPr>
                <w:t>2.2.2 Pause, Stop, Hide</w:t>
              </w:r>
            </w:hyperlink>
            <w:r w:rsidR="004964B4" w:rsidRPr="002771D4">
              <w:rPr>
                <w:rFonts w:asciiTheme="minorHAnsi" w:hAnsiTheme="minorHAnsi" w:cstheme="minorHAnsi"/>
              </w:rPr>
              <w:t xml:space="preserve"> (Level A)</w:t>
            </w:r>
          </w:p>
          <w:p w14:paraId="642FE2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Also applies to: </w:t>
            </w:r>
          </w:p>
          <w:p w14:paraId="1C0ECEA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lastRenderedPageBreak/>
              <w:t xml:space="preserve">       EN 301 549 Criteria </w:t>
            </w:r>
          </w:p>
          <w:p w14:paraId="7F1AF96A"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9.2.2.2 (Web) </w:t>
            </w:r>
          </w:p>
          <w:p w14:paraId="48DF576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10.2.2.2 (Non-web document) </w:t>
            </w:r>
          </w:p>
          <w:p w14:paraId="3B293362"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11.2.2.2 (Open Functionality Software) </w:t>
            </w:r>
          </w:p>
          <w:p w14:paraId="36A50115"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11.2.2.2 (Closed Software) </w:t>
            </w:r>
          </w:p>
          <w:p w14:paraId="73274B3B"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11.8.2 (Authoring Tool) </w:t>
            </w:r>
          </w:p>
          <w:p w14:paraId="457E1703"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12.1.2 (Product Docs) </w:t>
            </w:r>
          </w:p>
          <w:p w14:paraId="11459C3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12.2.4 (Support Docs) </w:t>
            </w:r>
          </w:p>
          <w:p w14:paraId="3687BB4F"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Revised Section 508 </w:t>
            </w:r>
          </w:p>
          <w:p w14:paraId="102995CD"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501 (Web)(Software) </w:t>
            </w:r>
          </w:p>
          <w:p w14:paraId="2664939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504.2 (Authoring Tool) </w:t>
            </w:r>
          </w:p>
          <w:p w14:paraId="7B7FEC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2771D4" w:rsidRDefault="00B87100"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356AB960" w:rsidR="004964B4" w:rsidRPr="002771D4" w:rsidRDefault="0059783C" w:rsidP="004964B4">
            <w:pPr>
              <w:rPr>
                <w:rFonts w:asciiTheme="minorHAnsi" w:hAnsiTheme="minorHAnsi" w:cstheme="minorHAnsi"/>
              </w:rPr>
            </w:pPr>
            <w:r w:rsidRPr="0059783C">
              <w:rPr>
                <w:rFonts w:asciiTheme="minorHAnsi" w:hAnsiTheme="minorHAnsi" w:cstheme="minorHAnsi"/>
              </w:rPr>
              <w:t>The Product does not contain moving, blinking, scrolling, or auto-updating information.</w:t>
            </w:r>
          </w:p>
        </w:tc>
      </w:tr>
      <w:tr w:rsidR="004964B4" w:rsidRPr="002771D4" w14:paraId="0CCA3CB0"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2771D4" w:rsidRDefault="00000000" w:rsidP="004964B4">
            <w:pPr>
              <w:rPr>
                <w:rFonts w:asciiTheme="minorHAnsi" w:hAnsiTheme="minorHAnsi" w:cstheme="minorHAnsi"/>
              </w:rPr>
            </w:pPr>
            <w:hyperlink r:id="rId31" w:anchor="seizure-does-not-violate" w:history="1">
              <w:r w:rsidR="004964B4" w:rsidRPr="002771D4">
                <w:rPr>
                  <w:rStyle w:val="Hyperlink"/>
                  <w:rFonts w:asciiTheme="minorHAnsi" w:hAnsiTheme="minorHAnsi" w:cstheme="minorHAnsi"/>
                  <w:b/>
                </w:rPr>
                <w:t>2.3.1 Three Flashes or Below Threshold</w:t>
              </w:r>
            </w:hyperlink>
            <w:r w:rsidR="004964B4" w:rsidRPr="002771D4">
              <w:rPr>
                <w:rFonts w:asciiTheme="minorHAnsi" w:hAnsiTheme="minorHAnsi" w:cstheme="minorHAnsi"/>
              </w:rPr>
              <w:t xml:space="preserve"> (Level A)</w:t>
            </w:r>
          </w:p>
          <w:p w14:paraId="3B7F140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Also applies to: </w:t>
            </w:r>
          </w:p>
          <w:p w14:paraId="152FD770"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768B26F"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9.2.3.1 (Web) </w:t>
            </w:r>
          </w:p>
          <w:p w14:paraId="369248D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10.2.3.1 (Non-web document) </w:t>
            </w:r>
          </w:p>
          <w:p w14:paraId="2501CF0E"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 (Open Functionality Software) </w:t>
            </w:r>
          </w:p>
          <w:p w14:paraId="5171093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11.2.3.1(Closed Software) </w:t>
            </w:r>
          </w:p>
          <w:p w14:paraId="787BD84C"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11.8.2 (Authoring Tool)</w:t>
            </w:r>
          </w:p>
          <w:p w14:paraId="4225E0D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12.1.2 (Product Docs) </w:t>
            </w:r>
          </w:p>
          <w:p w14:paraId="422F23B8"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12.2.4 (Support Docs) </w:t>
            </w:r>
          </w:p>
          <w:p w14:paraId="257A299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A9AD807"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501 (Web)(Software) </w:t>
            </w:r>
          </w:p>
          <w:p w14:paraId="015E71A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F3A660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64FCDD3D" w:rsidR="004964B4" w:rsidRPr="002771D4" w:rsidRDefault="000A564F"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6EB9D155" w:rsidR="004964B4" w:rsidRPr="002771D4" w:rsidRDefault="004D0A76" w:rsidP="004964B4">
            <w:pPr>
              <w:rPr>
                <w:rFonts w:asciiTheme="minorHAnsi" w:hAnsiTheme="minorHAnsi" w:cstheme="minorHAnsi"/>
              </w:rPr>
            </w:pPr>
            <w:r w:rsidRPr="004D0A76">
              <w:rPr>
                <w:rFonts w:asciiTheme="minorHAnsi" w:hAnsiTheme="minorHAnsi" w:cstheme="minorHAnsi"/>
              </w:rPr>
              <w:t>The Product contains flashing content that meets the threshold requirements.</w:t>
            </w:r>
          </w:p>
        </w:tc>
      </w:tr>
      <w:tr w:rsidR="004964B4" w:rsidRPr="002771D4" w14:paraId="5217F3E3"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2771D4" w:rsidRDefault="00000000" w:rsidP="004964B4">
            <w:pPr>
              <w:rPr>
                <w:rFonts w:asciiTheme="minorHAnsi" w:hAnsiTheme="minorHAnsi" w:cstheme="minorHAnsi"/>
              </w:rPr>
            </w:pPr>
            <w:hyperlink r:id="rId32" w:anchor="navigation-mechanisms-skip" w:history="1">
              <w:r w:rsidR="004964B4" w:rsidRPr="002771D4">
                <w:rPr>
                  <w:rStyle w:val="Hyperlink"/>
                  <w:rFonts w:asciiTheme="minorHAnsi" w:hAnsiTheme="minorHAnsi" w:cstheme="minorHAnsi"/>
                  <w:b/>
                </w:rPr>
                <w:t>2.4.1 Bypass Blocks</w:t>
              </w:r>
            </w:hyperlink>
            <w:r w:rsidR="004964B4" w:rsidRPr="002771D4">
              <w:rPr>
                <w:rFonts w:asciiTheme="minorHAnsi" w:hAnsiTheme="minorHAnsi" w:cstheme="minorHAnsi"/>
              </w:rPr>
              <w:t xml:space="preserve"> (Level A)</w:t>
            </w:r>
          </w:p>
          <w:p w14:paraId="65B96EB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Also applies to: </w:t>
            </w:r>
          </w:p>
          <w:p w14:paraId="15D8B0E1"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506782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9.2.4.1 (Web) </w:t>
            </w:r>
          </w:p>
          <w:p w14:paraId="543BACB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10.2.4.1 (Non-web document) – Does not apply </w:t>
            </w:r>
          </w:p>
          <w:p w14:paraId="105E6FD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(Open Functionality Software) – Does not apply </w:t>
            </w:r>
          </w:p>
          <w:p w14:paraId="11F5E9F2"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(Closed Software) – Does not apply </w:t>
            </w:r>
          </w:p>
          <w:p w14:paraId="221CA4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3FCDACCF"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12.1.2 (Product Docs) </w:t>
            </w:r>
          </w:p>
          <w:p w14:paraId="506B5C3D"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12.2.4 (Support Docs) </w:t>
            </w:r>
          </w:p>
          <w:p w14:paraId="41BE5E3C"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F3207FA"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7D68D6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9E81DC4"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267322BD" w:rsidR="004964B4" w:rsidRPr="002771D4" w:rsidRDefault="00966B10" w:rsidP="002771D4">
            <w:pPr>
              <w:jc w:val="center"/>
              <w:rPr>
                <w:rFonts w:asciiTheme="minorHAnsi" w:hAnsiTheme="minorHAnsi" w:cstheme="minorHAnsi"/>
              </w:rPr>
            </w:pPr>
            <w:r>
              <w:rPr>
                <w:rFonts w:asciiTheme="minorHAnsi" w:hAnsiTheme="minorHAnsi" w:cstheme="minorHAnsi"/>
              </w:rPr>
              <w:t>Partially</w:t>
            </w:r>
            <w:r w:rsidR="00D17238">
              <w:rPr>
                <w:rFonts w:asciiTheme="minorHAnsi" w:hAnsiTheme="minorHAnsi" w:cstheme="minorHAnsi"/>
              </w:rPr>
              <w:t xml:space="preserve"> </w:t>
            </w:r>
            <w:r w:rsidR="00C348BF">
              <w:rPr>
                <w:rFonts w:asciiTheme="minorHAnsi" w:hAnsiTheme="minorHAnsi" w:cstheme="minorHAnsi"/>
              </w:rPr>
              <w:t>S</w:t>
            </w:r>
            <w:r w:rsidR="00D17238" w:rsidRPr="002771D4">
              <w:rPr>
                <w:rFonts w:asciiTheme="minorHAnsi" w:hAnsiTheme="minorHAnsi" w:cstheme="minorHAnsi"/>
              </w:rPr>
              <w:t>upport</w:t>
            </w:r>
            <w:r w:rsidR="00C348BF">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F02B07" w14:textId="338B0C8C" w:rsidR="00C1555D" w:rsidRPr="00C1555D" w:rsidRDefault="00C1555D" w:rsidP="00C1555D">
            <w:pPr>
              <w:rPr>
                <w:rFonts w:asciiTheme="minorHAnsi" w:hAnsiTheme="minorHAnsi" w:cstheme="minorHAnsi"/>
              </w:rPr>
            </w:pPr>
            <w:r w:rsidRPr="00C1555D">
              <w:rPr>
                <w:rFonts w:asciiTheme="minorHAnsi" w:hAnsiTheme="minorHAnsi" w:cstheme="minorHAnsi"/>
              </w:rPr>
              <w:t>The Product does not provide a mechanism to bypass blocks of repeated content on all pages. Examples include:</w:t>
            </w:r>
          </w:p>
          <w:p w14:paraId="5635F42D" w14:textId="10FEAAEE" w:rsidR="00BD1A09" w:rsidRPr="0052260B" w:rsidRDefault="00D10886" w:rsidP="009D346D">
            <w:pPr>
              <w:pStyle w:val="ListParagraph"/>
              <w:numPr>
                <w:ilvl w:val="0"/>
                <w:numId w:val="12"/>
              </w:numPr>
              <w:rPr>
                <w:sz w:val="24"/>
                <w:szCs w:val="24"/>
              </w:rPr>
            </w:pPr>
            <w:r w:rsidRPr="0052260B">
              <w:rPr>
                <w:rFonts w:asciiTheme="minorHAnsi" w:hAnsiTheme="minorHAnsi" w:cstheme="minorHAnsi"/>
                <w:sz w:val="24"/>
                <w:szCs w:val="24"/>
              </w:rPr>
              <w:t xml:space="preserve">There is no mechanism to bypass the </w:t>
            </w:r>
            <w:r w:rsidR="00D82AD3" w:rsidRPr="0052260B">
              <w:rPr>
                <w:rFonts w:asciiTheme="minorHAnsi" w:hAnsiTheme="minorHAnsi" w:cstheme="minorHAnsi"/>
                <w:sz w:val="24"/>
                <w:szCs w:val="24"/>
              </w:rPr>
              <w:t xml:space="preserve">header </w:t>
            </w:r>
            <w:r w:rsidRPr="0052260B">
              <w:rPr>
                <w:rFonts w:asciiTheme="minorHAnsi" w:hAnsiTheme="minorHAnsi" w:cstheme="minorHAnsi"/>
                <w:sz w:val="24"/>
                <w:szCs w:val="24"/>
              </w:rPr>
              <w:t>and</w:t>
            </w:r>
            <w:r w:rsidR="00351130" w:rsidRPr="0052260B">
              <w:rPr>
                <w:rFonts w:asciiTheme="minorHAnsi" w:hAnsiTheme="minorHAnsi" w:cstheme="minorHAnsi"/>
                <w:sz w:val="24"/>
                <w:szCs w:val="24"/>
              </w:rPr>
              <w:t xml:space="preserve"> main navigation</w:t>
            </w:r>
            <w:r w:rsidR="008A6D02" w:rsidRPr="0052260B">
              <w:rPr>
                <w:rFonts w:asciiTheme="minorHAnsi" w:hAnsiTheme="minorHAnsi" w:cstheme="minorHAnsi"/>
                <w:sz w:val="24"/>
                <w:szCs w:val="24"/>
              </w:rPr>
              <w:t xml:space="preserve"> in the product</w:t>
            </w:r>
          </w:p>
          <w:p w14:paraId="35C7EE91" w14:textId="7D7EB45A" w:rsidR="00D10886" w:rsidRPr="00380A1A" w:rsidRDefault="00D10886" w:rsidP="00A11C01">
            <w:pPr>
              <w:pStyle w:val="ListParagraph"/>
              <w:ind w:left="410"/>
            </w:pPr>
          </w:p>
        </w:tc>
      </w:tr>
      <w:tr w:rsidR="004964B4" w:rsidRPr="002771D4" w14:paraId="4DCC6620"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2771D4" w:rsidRDefault="00000000" w:rsidP="004964B4">
            <w:pPr>
              <w:rPr>
                <w:rFonts w:asciiTheme="minorHAnsi" w:hAnsiTheme="minorHAnsi" w:cstheme="minorHAnsi"/>
              </w:rPr>
            </w:pPr>
            <w:hyperlink r:id="rId33" w:anchor="navigation-mechanisms-title" w:history="1">
              <w:r w:rsidR="004964B4" w:rsidRPr="002771D4">
                <w:rPr>
                  <w:rStyle w:val="Hyperlink"/>
                  <w:rFonts w:asciiTheme="minorHAnsi" w:hAnsiTheme="minorHAnsi" w:cstheme="minorHAnsi"/>
                  <w:b/>
                </w:rPr>
                <w:t>2.4.2 Page Titled</w:t>
              </w:r>
            </w:hyperlink>
            <w:r w:rsidR="004964B4" w:rsidRPr="002771D4">
              <w:rPr>
                <w:rFonts w:asciiTheme="minorHAnsi" w:hAnsiTheme="minorHAnsi" w:cstheme="minorHAnsi"/>
              </w:rPr>
              <w:t xml:space="preserve"> (Level A)</w:t>
            </w:r>
          </w:p>
          <w:p w14:paraId="5FE35788"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Also applies to: </w:t>
            </w:r>
          </w:p>
          <w:p w14:paraId="2FA1F30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EN 301 549 Criteria </w:t>
            </w:r>
          </w:p>
          <w:p w14:paraId="72F4CEE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9.2.4.2 (Web) </w:t>
            </w:r>
          </w:p>
          <w:p w14:paraId="34B21D5B"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10.2.4.2 (Non-web document)</w:t>
            </w:r>
          </w:p>
          <w:p w14:paraId="301CF0C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(Open Functionality Software) - Does not apply </w:t>
            </w:r>
          </w:p>
          <w:p w14:paraId="614D7EB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(Closed Software) – Does not apply </w:t>
            </w:r>
          </w:p>
          <w:p w14:paraId="7502574A"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5DBAFE9"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12.1.2 (Product Docs) </w:t>
            </w:r>
          </w:p>
          <w:p w14:paraId="07F86B9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0435F2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13A583CE"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501 (Web)(Software) </w:t>
            </w:r>
          </w:p>
          <w:p w14:paraId="4FBE314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4E746606"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174AA5BE" w:rsidR="004964B4" w:rsidRPr="002771D4" w:rsidRDefault="00136C40"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B3BFA8" w14:textId="0C85A12C" w:rsidR="00ED6BE3" w:rsidRPr="002771D4" w:rsidRDefault="0001318F" w:rsidP="004964B4">
            <w:pPr>
              <w:rPr>
                <w:rFonts w:asciiTheme="minorHAnsi" w:hAnsiTheme="minorHAnsi" w:cstheme="minorHAnsi"/>
              </w:rPr>
            </w:pPr>
            <w:r w:rsidRPr="0001318F">
              <w:rPr>
                <w:rFonts w:asciiTheme="minorHAnsi" w:hAnsiTheme="minorHAnsi" w:cstheme="minorHAnsi"/>
              </w:rPr>
              <w:t>The Product provides page titles that reflect the topic or purpose of the page content.</w:t>
            </w:r>
          </w:p>
        </w:tc>
      </w:tr>
      <w:tr w:rsidR="004964B4" w:rsidRPr="002771D4" w14:paraId="314A67D6"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2771D4" w:rsidRDefault="00000000" w:rsidP="004964B4">
            <w:pPr>
              <w:rPr>
                <w:rFonts w:asciiTheme="minorHAnsi" w:hAnsiTheme="minorHAnsi" w:cstheme="minorHAnsi"/>
              </w:rPr>
            </w:pPr>
            <w:hyperlink r:id="rId34" w:anchor="navigation-mechanisms-focus-order" w:history="1">
              <w:r w:rsidR="004964B4" w:rsidRPr="002771D4">
                <w:rPr>
                  <w:rStyle w:val="Hyperlink"/>
                  <w:rFonts w:asciiTheme="minorHAnsi" w:hAnsiTheme="minorHAnsi" w:cstheme="minorHAnsi"/>
                  <w:b/>
                </w:rPr>
                <w:t>2.4.3 Focus Order</w:t>
              </w:r>
            </w:hyperlink>
            <w:r w:rsidR="004964B4" w:rsidRPr="002771D4">
              <w:rPr>
                <w:rFonts w:asciiTheme="minorHAnsi" w:hAnsiTheme="minorHAnsi" w:cstheme="minorHAnsi"/>
              </w:rPr>
              <w:t xml:space="preserve"> (Level A)</w:t>
            </w:r>
          </w:p>
          <w:p w14:paraId="241DA16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Also applies to: </w:t>
            </w:r>
          </w:p>
          <w:p w14:paraId="1FC6DAD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AC5664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9.2.4.3 (Web) </w:t>
            </w:r>
          </w:p>
          <w:p w14:paraId="71F2AB21"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10.2.4.3 (Non-web document) </w:t>
            </w:r>
          </w:p>
          <w:p w14:paraId="059C074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(Open Functionality Software) </w:t>
            </w:r>
          </w:p>
          <w:p w14:paraId="4DD0E79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(Closed Software) </w:t>
            </w:r>
          </w:p>
          <w:p w14:paraId="62527FA6"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1F7E8B0"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12.1.2 (Product Docs) </w:t>
            </w:r>
          </w:p>
          <w:p w14:paraId="6EA6523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12.2.4 (Support Docs) </w:t>
            </w:r>
          </w:p>
          <w:p w14:paraId="7DAC3315"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230B49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501 (Web)(Software) </w:t>
            </w:r>
          </w:p>
          <w:p w14:paraId="318E2BA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62E659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0D0904C" w:rsidR="004964B4" w:rsidRPr="002771D4" w:rsidRDefault="00916440" w:rsidP="002771D4">
            <w:pPr>
              <w:jc w:val="center"/>
              <w:rPr>
                <w:rFonts w:asciiTheme="minorHAnsi" w:hAnsiTheme="minorHAnsi" w:cstheme="minorHAnsi"/>
              </w:rPr>
            </w:pPr>
            <w:r>
              <w:rPr>
                <w:rFonts w:asciiTheme="minorHAnsi" w:hAnsiTheme="minorHAnsi" w:cstheme="minorHAnsi"/>
              </w:rPr>
              <w:t xml:space="preserve">Partially </w:t>
            </w:r>
            <w:r w:rsidR="000247BF"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CB8D93" w14:textId="0279B4BE" w:rsidR="00956319" w:rsidRDefault="00C86C18" w:rsidP="0081718D">
            <w:pPr>
              <w:rPr>
                <w:rFonts w:asciiTheme="minorHAnsi" w:hAnsiTheme="minorHAnsi" w:cstheme="minorHAnsi"/>
              </w:rPr>
            </w:pPr>
            <w:r w:rsidRPr="00C86C18">
              <w:rPr>
                <w:rFonts w:asciiTheme="minorHAnsi" w:hAnsiTheme="minorHAnsi" w:cstheme="minorHAnsi"/>
              </w:rPr>
              <w:t>The Product has a focus order that is meaningful on many pages. Examples of exceptions include:</w:t>
            </w:r>
          </w:p>
          <w:p w14:paraId="3E8CE1DC" w14:textId="77777777" w:rsidR="00966B10" w:rsidRPr="00966B10" w:rsidRDefault="00966B10" w:rsidP="00966B10">
            <w:pPr>
              <w:pStyle w:val="ListParagraph"/>
              <w:numPr>
                <w:ilvl w:val="0"/>
                <w:numId w:val="6"/>
              </w:numPr>
              <w:rPr>
                <w:rFonts w:asciiTheme="minorHAnsi" w:hAnsiTheme="minorHAnsi" w:cstheme="minorHAnsi"/>
              </w:rPr>
            </w:pPr>
            <w:r w:rsidRPr="00966B10">
              <w:rPr>
                <w:rFonts w:asciiTheme="minorHAnsi" w:hAnsiTheme="minorHAnsi" w:cstheme="minorHAnsi"/>
              </w:rPr>
              <w:t>Focus is not shifting appropriately inside the dialogue box.</w:t>
            </w:r>
          </w:p>
          <w:p w14:paraId="015EEA2D" w14:textId="3DC18672" w:rsidR="0085179C" w:rsidRPr="004B150C" w:rsidRDefault="00966B10" w:rsidP="00966B10">
            <w:pPr>
              <w:pStyle w:val="ListParagraph"/>
              <w:numPr>
                <w:ilvl w:val="0"/>
                <w:numId w:val="6"/>
              </w:numPr>
              <w:rPr>
                <w:rFonts w:asciiTheme="minorHAnsi" w:hAnsiTheme="minorHAnsi" w:cstheme="minorHAnsi"/>
              </w:rPr>
            </w:pPr>
            <w:r w:rsidRPr="00966B10">
              <w:rPr>
                <w:rFonts w:asciiTheme="minorHAnsi" w:hAnsiTheme="minorHAnsi" w:cstheme="minorHAnsi"/>
              </w:rPr>
              <w:t>Focus is not shifting appropriately inside the menu</w:t>
            </w:r>
          </w:p>
        </w:tc>
      </w:tr>
      <w:tr w:rsidR="004964B4" w:rsidRPr="002771D4" w14:paraId="45CF7BD9"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2771D4" w:rsidRDefault="00000000" w:rsidP="004964B4">
            <w:pPr>
              <w:rPr>
                <w:rFonts w:asciiTheme="minorHAnsi" w:hAnsiTheme="minorHAnsi" w:cstheme="minorHAnsi"/>
              </w:rPr>
            </w:pPr>
            <w:hyperlink r:id="rId35" w:anchor="navigation-mechanisms-refs" w:history="1">
              <w:r w:rsidR="004964B4" w:rsidRPr="002771D4">
                <w:rPr>
                  <w:rStyle w:val="Hyperlink"/>
                  <w:rFonts w:asciiTheme="minorHAnsi" w:hAnsiTheme="minorHAnsi" w:cstheme="minorHAnsi"/>
                  <w:b/>
                </w:rPr>
                <w:t>2.4.4 Link Purpose (In Context)</w:t>
              </w:r>
            </w:hyperlink>
            <w:r w:rsidR="004964B4" w:rsidRPr="002771D4">
              <w:rPr>
                <w:rFonts w:asciiTheme="minorHAnsi" w:hAnsiTheme="minorHAnsi" w:cstheme="minorHAnsi"/>
              </w:rPr>
              <w:t xml:space="preserve"> (Level A)</w:t>
            </w:r>
          </w:p>
          <w:p w14:paraId="1E37218A"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Also applies to: </w:t>
            </w:r>
          </w:p>
          <w:p w14:paraId="440E726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EN 301 549 Criteria </w:t>
            </w:r>
          </w:p>
          <w:p w14:paraId="7948A62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9.2.4.4 (Web) </w:t>
            </w:r>
          </w:p>
          <w:p w14:paraId="731A697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10.2.4.4 (Non-web document) </w:t>
            </w:r>
          </w:p>
          <w:p w14:paraId="574D425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(Open Functionality Software) </w:t>
            </w:r>
          </w:p>
          <w:p w14:paraId="49F7C9EB"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(Closed Software </w:t>
            </w:r>
          </w:p>
          <w:p w14:paraId="420A17EF"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11.8.2 (Authoring Tool) </w:t>
            </w:r>
          </w:p>
          <w:p w14:paraId="18450451"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12.1.2 (Product Docs) </w:t>
            </w:r>
          </w:p>
          <w:p w14:paraId="2AC35EC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12.2.4 (Support Docs) </w:t>
            </w:r>
          </w:p>
          <w:p w14:paraId="24170F5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Revised Section 508 </w:t>
            </w:r>
          </w:p>
          <w:p w14:paraId="23B38446"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501 (Web)(Software) </w:t>
            </w:r>
          </w:p>
          <w:p w14:paraId="38E62FD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504.2 (Authoring Tool) </w:t>
            </w:r>
          </w:p>
          <w:p w14:paraId="71C6571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444F8EDE" w:rsidR="004964B4" w:rsidRPr="002771D4" w:rsidRDefault="005C7217" w:rsidP="002771D4">
            <w:pPr>
              <w:jc w:val="center"/>
              <w:rPr>
                <w:rFonts w:asciiTheme="minorHAnsi" w:hAnsiTheme="minorHAnsi" w:cstheme="minorHAnsi"/>
              </w:rPr>
            </w:pPr>
            <w:r>
              <w:rPr>
                <w:rFonts w:asciiTheme="minorHAnsi" w:hAnsiTheme="minorHAnsi" w:cstheme="minorHAnsi"/>
              </w:rPr>
              <w:t>s</w:t>
            </w:r>
            <w:r w:rsidR="004975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C3EF1CF" w14:textId="55B8291E" w:rsidR="00A047C3" w:rsidRPr="004C7FA1" w:rsidRDefault="00966B10" w:rsidP="00C348BF">
            <w:pPr>
              <w:rPr>
                <w:rFonts w:asciiTheme="minorHAnsi" w:hAnsiTheme="minorHAnsi" w:cstheme="minorHAnsi"/>
              </w:rPr>
            </w:pPr>
            <w:r w:rsidRPr="00C348BF">
              <w:rPr>
                <w:rFonts w:asciiTheme="minorHAnsi" w:hAnsiTheme="minorHAnsi" w:cstheme="minorHAnsi"/>
              </w:rPr>
              <w:t>The Product provides well-defined links that can be determined from the link text alone or from the link text together with its programmatically determined link context.</w:t>
            </w:r>
          </w:p>
        </w:tc>
      </w:tr>
      <w:tr w:rsidR="004964B4" w:rsidRPr="002771D4" w14:paraId="7CDDCB36"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2771D4" w:rsidRDefault="00000000" w:rsidP="004964B4">
            <w:pPr>
              <w:rPr>
                <w:rFonts w:asciiTheme="minorHAnsi" w:hAnsiTheme="minorHAnsi" w:cstheme="minorHAnsi"/>
              </w:rPr>
            </w:pPr>
            <w:hyperlink r:id="rId36" w:anchor="pointer-gestures" w:history="1">
              <w:r w:rsidR="004964B4" w:rsidRPr="002771D4">
                <w:rPr>
                  <w:rStyle w:val="Hyperlink"/>
                  <w:rFonts w:asciiTheme="minorHAnsi" w:hAnsiTheme="minorHAnsi" w:cstheme="minorHAnsi"/>
                  <w:b/>
                </w:rPr>
                <w:t>2.5.1 Pointer Gestures</w:t>
              </w:r>
            </w:hyperlink>
            <w:r w:rsidR="004964B4" w:rsidRPr="002771D4">
              <w:rPr>
                <w:rFonts w:asciiTheme="minorHAnsi" w:hAnsiTheme="minorHAnsi" w:cstheme="minorHAnsi"/>
              </w:rPr>
              <w:t xml:space="preserve"> (Level A 2.1 only)</w:t>
            </w:r>
          </w:p>
          <w:p w14:paraId="79F8C96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Also applies to: </w:t>
            </w:r>
          </w:p>
          <w:p w14:paraId="5853165C"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EN 301 549 Criteria </w:t>
            </w:r>
          </w:p>
          <w:p w14:paraId="068DAC3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9.2.5.1 (Web) </w:t>
            </w:r>
          </w:p>
          <w:p w14:paraId="04140622"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10.2.5.1 (Non-web document) </w:t>
            </w:r>
          </w:p>
          <w:p w14:paraId="0F3C058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(Open Functionality Software) </w:t>
            </w:r>
          </w:p>
          <w:p w14:paraId="0CAC778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(Closed Software )</w:t>
            </w:r>
          </w:p>
          <w:p w14:paraId="4F71BF4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11.8.2 (Authoring Tool) </w:t>
            </w:r>
          </w:p>
          <w:p w14:paraId="59C39C5F"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12.1.2 (Product Docs) </w:t>
            </w:r>
          </w:p>
          <w:p w14:paraId="4052CE57"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12.2.4 (Support Docs) </w:t>
            </w:r>
          </w:p>
          <w:p w14:paraId="43C2B3AD"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2771D4" w:rsidRDefault="00EC428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31792AE1" w:rsidR="004964B4" w:rsidRPr="002771D4" w:rsidRDefault="00400D72" w:rsidP="004964B4">
            <w:pPr>
              <w:rPr>
                <w:rFonts w:asciiTheme="minorHAnsi" w:hAnsiTheme="minorHAnsi" w:cstheme="minorHAnsi"/>
              </w:rPr>
            </w:pPr>
            <w:r w:rsidRPr="00400D72">
              <w:rPr>
                <w:rFonts w:asciiTheme="minorHAnsi" w:hAnsiTheme="minorHAnsi" w:cstheme="minorHAnsi"/>
              </w:rPr>
              <w:t>The Product does not use multipoint or path-based gestures.</w:t>
            </w:r>
          </w:p>
        </w:tc>
      </w:tr>
      <w:tr w:rsidR="004964B4" w:rsidRPr="002771D4" w14:paraId="54F3F15D"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2771D4" w:rsidRDefault="00000000" w:rsidP="004964B4">
            <w:pPr>
              <w:tabs>
                <w:tab w:val="left" w:pos="345"/>
              </w:tabs>
              <w:rPr>
                <w:rFonts w:asciiTheme="minorHAnsi" w:hAnsiTheme="minorHAnsi" w:cstheme="minorHAnsi"/>
              </w:rPr>
            </w:pPr>
            <w:hyperlink r:id="rId37" w:anchor="pointer-cancellation" w:history="1">
              <w:r w:rsidR="004964B4" w:rsidRPr="002771D4">
                <w:rPr>
                  <w:rStyle w:val="Hyperlink"/>
                  <w:rFonts w:asciiTheme="minorHAnsi" w:hAnsiTheme="minorHAnsi" w:cstheme="minorHAnsi"/>
                  <w:b/>
                </w:rPr>
                <w:t>2.5.2 Pointer Cancellation</w:t>
              </w:r>
            </w:hyperlink>
            <w:r w:rsidR="004964B4" w:rsidRPr="002771D4">
              <w:rPr>
                <w:rFonts w:asciiTheme="minorHAnsi" w:hAnsiTheme="minorHAnsi" w:cstheme="minorHAnsi"/>
              </w:rPr>
              <w:t xml:space="preserve"> (Level A 2.1 only)</w:t>
            </w:r>
          </w:p>
          <w:p w14:paraId="4F8B3BE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Also applies to: </w:t>
            </w:r>
          </w:p>
          <w:p w14:paraId="2B85B83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EN 301 549 Criteria </w:t>
            </w:r>
          </w:p>
          <w:p w14:paraId="43F9627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9.2.5.2 (Web) </w:t>
            </w:r>
          </w:p>
          <w:p w14:paraId="51431717"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10.2.5.2 (Non-web document) </w:t>
            </w:r>
          </w:p>
          <w:p w14:paraId="15D9BF79"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(Open Functionality Software) </w:t>
            </w:r>
          </w:p>
          <w:p w14:paraId="5D9350EF"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(Closed Software) </w:t>
            </w:r>
          </w:p>
          <w:p w14:paraId="7794C1B4"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11.8.2 (Authoring Tool) </w:t>
            </w:r>
          </w:p>
          <w:p w14:paraId="20D8114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12.1.2 (Product Docs) </w:t>
            </w:r>
          </w:p>
          <w:p w14:paraId="1C1B8013"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12.2.4 (Support Docs) </w:t>
            </w:r>
          </w:p>
          <w:p w14:paraId="660D23F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2771D4" w:rsidRDefault="00566D81" w:rsidP="002771D4">
            <w:pPr>
              <w:tabs>
                <w:tab w:val="left" w:pos="345"/>
              </w:tabs>
              <w:jc w:val="center"/>
              <w:rPr>
                <w:rFonts w:asciiTheme="minorHAnsi" w:hAnsiTheme="minorHAnsi" w:cstheme="minorHAnsi"/>
              </w:rPr>
            </w:pPr>
            <w:r w:rsidRPr="002771D4">
              <w:rPr>
                <w:rFonts w:asciiTheme="minorHAnsi" w:hAnsiTheme="minorHAnsi" w:cstheme="minorHAnsi"/>
              </w:rPr>
              <w:t>Support</w:t>
            </w:r>
            <w:r w:rsidR="006701CD" w:rsidRPr="002771D4">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7031D68D" w:rsidR="004964B4" w:rsidRPr="002B67BD" w:rsidRDefault="00177C33" w:rsidP="004964B4">
            <w:pPr>
              <w:tabs>
                <w:tab w:val="left" w:pos="345"/>
              </w:tabs>
              <w:rPr>
                <w:rFonts w:asciiTheme="minorHAnsi" w:hAnsiTheme="minorHAnsi" w:cstheme="minorHAnsi"/>
              </w:rPr>
            </w:pPr>
            <w:r w:rsidRPr="00177C33">
              <w:rPr>
                <w:rFonts w:asciiTheme="minorHAnsi" w:hAnsiTheme="minorHAnsi" w:cstheme="minorHAnsi"/>
              </w:rPr>
              <w:t>The Product supports pointer cancellation and no down events.</w:t>
            </w:r>
          </w:p>
        </w:tc>
      </w:tr>
      <w:tr w:rsidR="004964B4" w:rsidRPr="002771D4" w14:paraId="181FD960"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2771D4" w:rsidRDefault="00000000" w:rsidP="004964B4">
            <w:pPr>
              <w:rPr>
                <w:rFonts w:asciiTheme="minorHAnsi" w:hAnsiTheme="minorHAnsi" w:cstheme="minorHAnsi"/>
              </w:rPr>
            </w:pPr>
            <w:hyperlink r:id="rId38" w:anchor="label-in-name" w:history="1">
              <w:r w:rsidR="004964B4" w:rsidRPr="002771D4">
                <w:rPr>
                  <w:rStyle w:val="Hyperlink"/>
                  <w:rFonts w:asciiTheme="minorHAnsi" w:hAnsiTheme="minorHAnsi" w:cstheme="minorHAnsi"/>
                  <w:b/>
                </w:rPr>
                <w:t>2.5.3 Label in Name</w:t>
              </w:r>
            </w:hyperlink>
            <w:r w:rsidR="004964B4" w:rsidRPr="002771D4">
              <w:rPr>
                <w:rFonts w:asciiTheme="minorHAnsi" w:hAnsiTheme="minorHAnsi" w:cstheme="minorHAnsi"/>
              </w:rPr>
              <w:t xml:space="preserve"> (Level A 2.1 only)</w:t>
            </w:r>
          </w:p>
          <w:p w14:paraId="0D49FA56"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Also applies to: </w:t>
            </w:r>
          </w:p>
          <w:p w14:paraId="6A157E5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EN 301 549 Criteria </w:t>
            </w:r>
          </w:p>
          <w:p w14:paraId="559DE724"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9.2.5.3 (Web) </w:t>
            </w:r>
          </w:p>
          <w:p w14:paraId="25B927B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10.2.5.3 (Non-web document) </w:t>
            </w:r>
          </w:p>
          <w:p w14:paraId="4B3691CB"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(Open Functionality Software) </w:t>
            </w:r>
          </w:p>
          <w:p w14:paraId="0783F68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(Closed Software) </w:t>
            </w:r>
          </w:p>
          <w:p w14:paraId="6C968F4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11.8.2 (Authoring Tool) </w:t>
            </w:r>
          </w:p>
          <w:p w14:paraId="6704AEDA"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12.1.2 (Product Docs) </w:t>
            </w:r>
          </w:p>
          <w:p w14:paraId="39B4C36D" w14:textId="77777777" w:rsidR="008A45AA" w:rsidRPr="002771D4" w:rsidRDefault="00F27E4E" w:rsidP="004964B4">
            <w:pPr>
              <w:rPr>
                <w:rFonts w:asciiTheme="minorHAnsi" w:hAnsiTheme="minorHAnsi" w:cstheme="minorHAnsi"/>
              </w:rPr>
            </w:pPr>
            <w:r w:rsidRPr="002771D4">
              <w:rPr>
                <w:rFonts w:asciiTheme="minorHAnsi" w:hAnsiTheme="minorHAnsi" w:cstheme="minorHAnsi"/>
              </w:rPr>
              <w:t xml:space="preserve">               •    12.2.4 (Support Docs) </w:t>
            </w:r>
          </w:p>
          <w:p w14:paraId="66BA0B74" w14:textId="77777777" w:rsidR="00F27E4E" w:rsidRPr="002771D4" w:rsidRDefault="008A45AA" w:rsidP="004964B4">
            <w:pPr>
              <w:rPr>
                <w:rFonts w:asciiTheme="minorHAnsi" w:hAnsiTheme="minorHAnsi" w:cstheme="minorHAnsi"/>
              </w:rPr>
            </w:pPr>
            <w:r w:rsidRPr="002771D4">
              <w:rPr>
                <w:rFonts w:asciiTheme="minorHAnsi" w:hAnsiTheme="minorHAnsi" w:cstheme="minorHAnsi"/>
              </w:rPr>
              <w:t xml:space="preserve">       </w:t>
            </w:r>
            <w:r w:rsidR="00F27E4E" w:rsidRPr="002771D4">
              <w:rPr>
                <w:rFonts w:asciiTheme="minorHAnsi"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2AD66E86" w:rsidR="004964B4" w:rsidRPr="002771D4" w:rsidRDefault="00042859" w:rsidP="002771D4">
            <w:pPr>
              <w:jc w:val="center"/>
              <w:rPr>
                <w:rFonts w:asciiTheme="minorHAnsi" w:hAnsiTheme="minorHAnsi" w:cstheme="minorHAnsi"/>
              </w:rPr>
            </w:pPr>
            <w:r>
              <w:rPr>
                <w:rFonts w:asciiTheme="minorHAnsi" w:hAnsiTheme="minorHAnsi" w:cstheme="minorHAnsi"/>
              </w:rPr>
              <w:t>s</w:t>
            </w:r>
            <w:r w:rsidR="006701CD"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1E5E9889" w:rsidR="003E53D9" w:rsidRPr="00731D9F" w:rsidRDefault="008B78BD" w:rsidP="00C348BF">
            <w:pPr>
              <w:rPr>
                <w:rFonts w:asciiTheme="minorHAnsi" w:hAnsiTheme="minorHAnsi" w:cstheme="minorHAnsi"/>
              </w:rPr>
            </w:pPr>
            <w:r w:rsidRPr="00C348BF">
              <w:rPr>
                <w:rFonts w:asciiTheme="minorHAnsi" w:hAnsiTheme="minorHAnsi" w:cstheme="minorHAnsi"/>
              </w:rPr>
              <w:t>The Product provides names for interactive elements that contain the text which is presented visually for user interface components.</w:t>
            </w:r>
          </w:p>
        </w:tc>
      </w:tr>
      <w:tr w:rsidR="004964B4" w:rsidRPr="002771D4" w14:paraId="3FCBA77D"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2771D4" w:rsidRDefault="00000000" w:rsidP="004964B4">
            <w:pPr>
              <w:rPr>
                <w:rFonts w:asciiTheme="minorHAnsi" w:hAnsiTheme="minorHAnsi" w:cstheme="minorHAnsi"/>
              </w:rPr>
            </w:pPr>
            <w:hyperlink r:id="rId39" w:anchor="motion-actuation" w:history="1">
              <w:r w:rsidR="004964B4" w:rsidRPr="002771D4">
                <w:rPr>
                  <w:rStyle w:val="Hyperlink"/>
                  <w:rFonts w:asciiTheme="minorHAnsi" w:hAnsiTheme="minorHAnsi" w:cstheme="minorHAnsi"/>
                  <w:b/>
                </w:rPr>
                <w:t>2.5.4 Motion Actuation</w:t>
              </w:r>
            </w:hyperlink>
            <w:r w:rsidR="004964B4" w:rsidRPr="002771D4">
              <w:rPr>
                <w:rFonts w:asciiTheme="minorHAnsi" w:hAnsiTheme="minorHAnsi" w:cstheme="minorHAnsi"/>
              </w:rPr>
              <w:t xml:space="preserve"> (Level A 2.1 only)</w:t>
            </w:r>
          </w:p>
          <w:p w14:paraId="5731AD6C"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Also applies to: </w:t>
            </w:r>
          </w:p>
          <w:p w14:paraId="27D6F38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EN 301 549 Criteria </w:t>
            </w:r>
          </w:p>
          <w:p w14:paraId="7C498670"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9.2.5.4 (Web) </w:t>
            </w:r>
          </w:p>
          <w:p w14:paraId="2BB77551"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10.2.5.4 (Non-web document) </w:t>
            </w:r>
          </w:p>
          <w:p w14:paraId="381C7D5E"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(Open Functionality Software) </w:t>
            </w:r>
          </w:p>
          <w:p w14:paraId="380249ED"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(Closed Software </w:t>
            </w:r>
          </w:p>
          <w:p w14:paraId="4ADAED93"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11.8.2 (Authoring Tool) </w:t>
            </w:r>
          </w:p>
          <w:p w14:paraId="4BD9107F"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12.1.2 (Product Docs) </w:t>
            </w:r>
          </w:p>
          <w:p w14:paraId="615AA7C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12.2.4 (Support Docs) </w:t>
            </w:r>
          </w:p>
          <w:p w14:paraId="6DE3A714"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2771D4" w:rsidRDefault="006701CD"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0A60466E" w:rsidR="004964B4" w:rsidRPr="002771D4" w:rsidRDefault="00ED0CB0" w:rsidP="004964B4">
            <w:pPr>
              <w:rPr>
                <w:rFonts w:asciiTheme="minorHAnsi" w:hAnsiTheme="minorHAnsi" w:cstheme="minorHAnsi"/>
              </w:rPr>
            </w:pPr>
            <w:r w:rsidRPr="00ED0CB0">
              <w:rPr>
                <w:rFonts w:asciiTheme="minorHAnsi" w:hAnsiTheme="minorHAnsi" w:cstheme="minorHAnsi"/>
              </w:rPr>
              <w:t>The Product does not contain functionality that relies on device motion or user motion.</w:t>
            </w:r>
          </w:p>
        </w:tc>
      </w:tr>
      <w:tr w:rsidR="004964B4" w:rsidRPr="002771D4" w14:paraId="29DCF31D"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2771D4" w:rsidRDefault="00000000" w:rsidP="004964B4">
            <w:pPr>
              <w:rPr>
                <w:rFonts w:asciiTheme="minorHAnsi" w:hAnsiTheme="minorHAnsi" w:cstheme="minorHAnsi"/>
              </w:rPr>
            </w:pPr>
            <w:hyperlink r:id="rId40" w:anchor="meaning-doc-lang-id" w:history="1">
              <w:r w:rsidR="004964B4" w:rsidRPr="002771D4">
                <w:rPr>
                  <w:rStyle w:val="Hyperlink"/>
                  <w:rFonts w:asciiTheme="minorHAnsi" w:hAnsiTheme="minorHAnsi" w:cstheme="minorHAnsi"/>
                  <w:b/>
                </w:rPr>
                <w:t>3.1.1 Language of Page</w:t>
              </w:r>
            </w:hyperlink>
            <w:r w:rsidR="004964B4" w:rsidRPr="002771D4">
              <w:rPr>
                <w:rFonts w:asciiTheme="minorHAnsi" w:hAnsiTheme="minorHAnsi" w:cstheme="minorHAnsi"/>
              </w:rPr>
              <w:t xml:space="preserve"> (Level A)</w:t>
            </w:r>
          </w:p>
          <w:p w14:paraId="2D71C4DC"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Also applies to: </w:t>
            </w:r>
          </w:p>
          <w:p w14:paraId="0099E6B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B35E80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9.3.1.1 (Web) </w:t>
            </w:r>
          </w:p>
          <w:p w14:paraId="4E14438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10.3.1.1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7A700465"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11.3.1.1.1 (Open Functionality Software) </w:t>
            </w:r>
          </w:p>
          <w:p w14:paraId="3665979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11.3.1.1.2 (Closed Software) </w:t>
            </w:r>
          </w:p>
          <w:p w14:paraId="72747FB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A53D0B0"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12.1.2 (Product Docs) </w:t>
            </w:r>
          </w:p>
          <w:p w14:paraId="7C79E80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C7F4CA"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106E0E4"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501 (Web)(Software) </w:t>
            </w:r>
          </w:p>
          <w:p w14:paraId="2FEE803E"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BA9646"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4569125B" w:rsidR="004964B4" w:rsidRPr="002771D4" w:rsidRDefault="00157CB2"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657F9A" w14:textId="0A13F0A9" w:rsidR="004964B4" w:rsidRPr="002771D4" w:rsidRDefault="006F6FC7" w:rsidP="004964B4">
            <w:pPr>
              <w:rPr>
                <w:rFonts w:asciiTheme="minorHAnsi" w:hAnsiTheme="minorHAnsi" w:cstheme="minorHAnsi"/>
              </w:rPr>
            </w:pPr>
            <w:r w:rsidRPr="006F6FC7">
              <w:rPr>
                <w:rFonts w:asciiTheme="minorHAnsi" w:hAnsiTheme="minorHAnsi" w:cstheme="minorHAnsi"/>
              </w:rPr>
              <w:t>The Product identifies the default language of the page.</w:t>
            </w:r>
          </w:p>
        </w:tc>
      </w:tr>
      <w:tr w:rsidR="004964B4" w:rsidRPr="002771D4" w14:paraId="2A31F823"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2771D4" w:rsidRDefault="00000000" w:rsidP="004964B4">
            <w:pPr>
              <w:rPr>
                <w:rFonts w:asciiTheme="minorHAnsi" w:hAnsiTheme="minorHAnsi" w:cstheme="minorHAnsi"/>
              </w:rPr>
            </w:pPr>
            <w:hyperlink r:id="rId41" w:anchor="consistent-behavior-receive-focus" w:history="1">
              <w:r w:rsidR="004964B4" w:rsidRPr="002771D4">
                <w:rPr>
                  <w:rStyle w:val="Hyperlink"/>
                  <w:rFonts w:asciiTheme="minorHAnsi" w:hAnsiTheme="minorHAnsi" w:cstheme="minorHAnsi"/>
                  <w:b/>
                </w:rPr>
                <w:t>3.2.1 On Focus</w:t>
              </w:r>
            </w:hyperlink>
            <w:r w:rsidR="004964B4" w:rsidRPr="002771D4">
              <w:rPr>
                <w:rFonts w:asciiTheme="minorHAnsi" w:hAnsiTheme="minorHAnsi" w:cstheme="minorHAnsi"/>
              </w:rPr>
              <w:t xml:space="preserve"> (Level A)</w:t>
            </w:r>
          </w:p>
          <w:p w14:paraId="47D652F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Also applies to: </w:t>
            </w:r>
          </w:p>
          <w:p w14:paraId="043A873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462BBA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9.3.2.1 (Web) </w:t>
            </w:r>
          </w:p>
          <w:p w14:paraId="6AC69C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10.3.2.1 (Non-web document) </w:t>
            </w:r>
          </w:p>
          <w:p w14:paraId="6060BEB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(Open Functionality Software) </w:t>
            </w:r>
          </w:p>
          <w:p w14:paraId="7A81176B"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(Closed Software) </w:t>
            </w:r>
          </w:p>
          <w:p w14:paraId="456C52C4"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11.8.2 (Authoring Tool)</w:t>
            </w:r>
          </w:p>
          <w:p w14:paraId="67AFFC7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5749A0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12.2.4 (Support Docs) </w:t>
            </w:r>
          </w:p>
          <w:p w14:paraId="4546A9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42D350F9"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501 (Web)(Software) </w:t>
            </w:r>
          </w:p>
          <w:p w14:paraId="3FD62F3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6DDDA6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00491E19" w:rsidR="004964B4" w:rsidRPr="002771D4" w:rsidRDefault="00D94940"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148D524B" w:rsidR="004964B4" w:rsidRPr="002771D4" w:rsidRDefault="00DC0A84" w:rsidP="004964B4">
            <w:pPr>
              <w:rPr>
                <w:rFonts w:asciiTheme="minorHAnsi" w:hAnsiTheme="minorHAnsi" w:cstheme="minorHAnsi"/>
              </w:rPr>
            </w:pPr>
            <w:r w:rsidRPr="00DC0A84">
              <w:rPr>
                <w:rFonts w:asciiTheme="minorHAnsi" w:hAnsiTheme="minorHAnsi" w:cstheme="minorHAnsi"/>
              </w:rPr>
              <w:t>The Product does not cause a change of context on focus.</w:t>
            </w:r>
          </w:p>
        </w:tc>
      </w:tr>
      <w:tr w:rsidR="00853D97" w:rsidRPr="002771D4" w14:paraId="16DFC963"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2771D4" w:rsidRDefault="00000000" w:rsidP="004964B4">
            <w:pPr>
              <w:rPr>
                <w:rFonts w:asciiTheme="minorHAnsi" w:hAnsiTheme="minorHAnsi" w:cstheme="minorHAnsi"/>
              </w:rPr>
            </w:pPr>
            <w:hyperlink r:id="rId42" w:anchor="consistent-behavior-unpredictable-change" w:history="1">
              <w:r w:rsidR="004964B4" w:rsidRPr="002771D4">
                <w:rPr>
                  <w:rStyle w:val="Hyperlink"/>
                  <w:rFonts w:asciiTheme="minorHAnsi" w:hAnsiTheme="minorHAnsi" w:cstheme="minorHAnsi"/>
                  <w:b/>
                </w:rPr>
                <w:t>3.2.2 On Input</w:t>
              </w:r>
            </w:hyperlink>
            <w:r w:rsidR="004964B4" w:rsidRPr="002771D4">
              <w:rPr>
                <w:rFonts w:asciiTheme="minorHAnsi" w:hAnsiTheme="minorHAnsi" w:cstheme="minorHAnsi"/>
              </w:rPr>
              <w:t xml:space="preserve"> (Level A)</w:t>
            </w:r>
          </w:p>
          <w:p w14:paraId="289962C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1F70710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7ACB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9.3.2.2 (Web) </w:t>
            </w:r>
          </w:p>
          <w:p w14:paraId="7787B56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10.3.2.2 (Non-web document) </w:t>
            </w:r>
          </w:p>
          <w:p w14:paraId="2C47E31A"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11.3.2.2 (Open Functionality Software) </w:t>
            </w:r>
          </w:p>
          <w:p w14:paraId="5CE02174"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11.3.2.2 (Closed Software) </w:t>
            </w:r>
          </w:p>
          <w:p w14:paraId="1D704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6F3139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6433AA8"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3C2E1ED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062EA5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7DC4CE3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228002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69616AE5" w:rsidR="004964B4" w:rsidRPr="002771D4" w:rsidRDefault="00AC5F6E" w:rsidP="002771D4">
            <w:pPr>
              <w:jc w:val="center"/>
              <w:rPr>
                <w:rFonts w:asciiTheme="minorHAnsi" w:hAnsiTheme="minorHAnsi" w:cstheme="minorHAnsi"/>
              </w:rPr>
            </w:pPr>
            <w:r>
              <w:rPr>
                <w:rFonts w:asciiTheme="minorHAnsi" w:hAnsiTheme="minorHAnsi" w:cstheme="minorHAnsi"/>
              </w:rPr>
              <w:t>s</w:t>
            </w:r>
            <w:r w:rsidR="00D9494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686D456B" w:rsidR="00927A4A" w:rsidRPr="00406582" w:rsidRDefault="00406582" w:rsidP="00406582">
            <w:pPr>
              <w:rPr>
                <w:rFonts w:asciiTheme="minorHAnsi" w:hAnsiTheme="minorHAnsi" w:cstheme="minorHAnsi"/>
              </w:rPr>
            </w:pPr>
            <w:r w:rsidRPr="00C348BF">
              <w:rPr>
                <w:rFonts w:asciiTheme="minorHAnsi" w:hAnsiTheme="minorHAnsi" w:cstheme="minorHAnsi"/>
              </w:rPr>
              <w:t>The Product does not cause an unexpected change of context when interacting with elements.</w:t>
            </w:r>
          </w:p>
        </w:tc>
      </w:tr>
      <w:tr w:rsidR="004964B4" w:rsidRPr="002771D4" w14:paraId="257E13CD"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2771D4" w:rsidRDefault="00000000" w:rsidP="004964B4">
            <w:pPr>
              <w:rPr>
                <w:rFonts w:asciiTheme="minorHAnsi" w:hAnsiTheme="minorHAnsi" w:cstheme="minorHAnsi"/>
              </w:rPr>
            </w:pPr>
            <w:hyperlink r:id="rId43" w:anchor="minimize-error-identified" w:history="1">
              <w:r w:rsidR="004964B4" w:rsidRPr="002771D4">
                <w:rPr>
                  <w:rStyle w:val="Hyperlink"/>
                  <w:rFonts w:asciiTheme="minorHAnsi" w:hAnsiTheme="minorHAnsi" w:cstheme="minorHAnsi"/>
                  <w:b/>
                </w:rPr>
                <w:t>3.3.1 Error Identification</w:t>
              </w:r>
            </w:hyperlink>
            <w:r w:rsidR="004964B4" w:rsidRPr="002771D4">
              <w:rPr>
                <w:rFonts w:asciiTheme="minorHAnsi" w:hAnsiTheme="minorHAnsi" w:cstheme="minorHAnsi"/>
              </w:rPr>
              <w:t xml:space="preserve"> (Level A)</w:t>
            </w:r>
          </w:p>
          <w:p w14:paraId="2E045CE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786DF5D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D7D421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9.3.3.1 (Web) </w:t>
            </w:r>
          </w:p>
          <w:p w14:paraId="395CAE3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10.3.3.1 (Non-web document) </w:t>
            </w:r>
          </w:p>
          <w:p w14:paraId="3395441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11.3.3.1.1 (Open Functionality Software) </w:t>
            </w:r>
          </w:p>
          <w:p w14:paraId="0062B9D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11.3.3.1.2 (Closed Software) </w:t>
            </w:r>
          </w:p>
          <w:p w14:paraId="66814F5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CE9B3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5624B16B"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58B7310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06E1E87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239FD2C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w:t>
            </w:r>
          </w:p>
          <w:p w14:paraId="4566FDCE" w14:textId="77777777" w:rsidR="00C34312" w:rsidRPr="002771D4" w:rsidRDefault="00C3431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BE3F39C" w:rsidR="004964B4" w:rsidRPr="002771D4" w:rsidRDefault="002771D4"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16CA0F" w14:textId="22EF2C61" w:rsidR="00EB26C5" w:rsidRPr="002771D4" w:rsidRDefault="00EB26C5" w:rsidP="004964B4">
            <w:pPr>
              <w:rPr>
                <w:rFonts w:asciiTheme="minorHAnsi" w:hAnsiTheme="minorHAnsi" w:cstheme="minorHAnsi"/>
              </w:rPr>
            </w:pPr>
          </w:p>
          <w:p w14:paraId="76FAC761" w14:textId="77777777" w:rsidR="00E20E90" w:rsidRPr="00C348BF" w:rsidRDefault="00E20E90" w:rsidP="00C348BF">
            <w:pPr>
              <w:rPr>
                <w:rFonts w:asciiTheme="minorHAnsi" w:hAnsiTheme="minorHAnsi" w:cstheme="minorHAnsi"/>
              </w:rPr>
            </w:pPr>
            <w:r w:rsidRPr="00C348BF">
              <w:rPr>
                <w:rFonts w:asciiTheme="minorHAnsi" w:hAnsiTheme="minorHAnsi" w:cstheme="minorHAnsi"/>
              </w:rPr>
              <w:t>If an input error is detected in the Product, the error is described to the user in text.</w:t>
            </w:r>
          </w:p>
          <w:p w14:paraId="40E17CD0" w14:textId="0DBFD75E" w:rsidR="00AC03FC" w:rsidRPr="00FC7D5A" w:rsidRDefault="00AC03FC" w:rsidP="00E20E90">
            <w:pPr>
              <w:pStyle w:val="ListParagraph"/>
              <w:rPr>
                <w:rFonts w:asciiTheme="minorHAnsi" w:hAnsiTheme="minorHAnsi" w:cstheme="minorHAnsi"/>
              </w:rPr>
            </w:pPr>
          </w:p>
        </w:tc>
      </w:tr>
      <w:tr w:rsidR="004964B4" w:rsidRPr="002771D4" w14:paraId="5081FECA"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2771D4" w:rsidRDefault="00000000" w:rsidP="004964B4">
            <w:pPr>
              <w:rPr>
                <w:rFonts w:asciiTheme="minorHAnsi" w:hAnsiTheme="minorHAnsi" w:cstheme="minorHAnsi"/>
              </w:rPr>
            </w:pPr>
            <w:hyperlink r:id="rId44" w:anchor="minimize-error-cues" w:history="1">
              <w:r w:rsidR="004964B4" w:rsidRPr="002771D4">
                <w:rPr>
                  <w:rStyle w:val="Hyperlink"/>
                  <w:rFonts w:asciiTheme="minorHAnsi" w:hAnsiTheme="minorHAnsi" w:cstheme="minorHAnsi"/>
                  <w:b/>
                </w:rPr>
                <w:t>3.3.2 Labels or Instructions</w:t>
              </w:r>
            </w:hyperlink>
            <w:r w:rsidR="004964B4" w:rsidRPr="002771D4">
              <w:rPr>
                <w:rFonts w:asciiTheme="minorHAnsi" w:hAnsiTheme="minorHAnsi" w:cstheme="minorHAnsi"/>
              </w:rPr>
              <w:t xml:space="preserve"> (Level A)</w:t>
            </w:r>
          </w:p>
          <w:p w14:paraId="204F7E4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Also applies to: </w:t>
            </w:r>
          </w:p>
          <w:p w14:paraId="24AB112D"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1BEC07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9.3.3.2 (Web) </w:t>
            </w:r>
          </w:p>
          <w:p w14:paraId="1DEA7C42"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10.3.3.2 (Non-web document) </w:t>
            </w:r>
          </w:p>
          <w:p w14:paraId="47ADC07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(Open Functionality Software) </w:t>
            </w:r>
          </w:p>
          <w:p w14:paraId="6FBCD8C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(Closed Software) </w:t>
            </w:r>
          </w:p>
          <w:p w14:paraId="3AD49AA4"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3D4B5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12.1.2 (Product Docs) </w:t>
            </w:r>
          </w:p>
          <w:p w14:paraId="0F800035"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12.2.4 (Support Docs) Revised Section 508 </w:t>
            </w:r>
          </w:p>
          <w:p w14:paraId="3C949C3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501 (Web)(Software) </w:t>
            </w:r>
          </w:p>
          <w:p w14:paraId="2C38BA5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751CB2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BBF6E44" w:rsidR="004964B4" w:rsidRPr="002771D4" w:rsidRDefault="002771D4" w:rsidP="002771D4">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1B8AF0" w14:textId="0710D978" w:rsidR="002E73F8" w:rsidRPr="002E73F8" w:rsidRDefault="00C6126C" w:rsidP="002E73F8">
            <w:pPr>
              <w:rPr>
                <w:rFonts w:asciiTheme="minorHAnsi" w:hAnsiTheme="minorHAnsi" w:cstheme="minorHAnsi"/>
              </w:rPr>
            </w:pPr>
            <w:r w:rsidRPr="00C6126C">
              <w:rPr>
                <w:rFonts w:asciiTheme="minorHAnsi" w:hAnsiTheme="minorHAnsi" w:cstheme="minorHAnsi"/>
              </w:rPr>
              <w:t>The Product provides labels or instructions for input fields on many pages. Examples of exceptions include:</w:t>
            </w:r>
          </w:p>
          <w:p w14:paraId="3953E5C2" w14:textId="77777777" w:rsidR="00344956" w:rsidRPr="00344956" w:rsidRDefault="00344956" w:rsidP="00344956">
            <w:pPr>
              <w:pStyle w:val="ListParagraph"/>
              <w:numPr>
                <w:ilvl w:val="0"/>
                <w:numId w:val="5"/>
              </w:numPr>
              <w:rPr>
                <w:rFonts w:asciiTheme="minorHAnsi" w:hAnsiTheme="minorHAnsi" w:cstheme="minorHAnsi"/>
              </w:rPr>
            </w:pPr>
            <w:r w:rsidRPr="00344956">
              <w:rPr>
                <w:rFonts w:asciiTheme="minorHAnsi" w:hAnsiTheme="minorHAnsi" w:cstheme="minorHAnsi"/>
              </w:rPr>
              <w:t>The combo box is not announcing its visual label.</w:t>
            </w:r>
          </w:p>
          <w:p w14:paraId="62A228ED" w14:textId="581CE9AA" w:rsidR="00344956" w:rsidRPr="00344956" w:rsidRDefault="00344956" w:rsidP="00344956">
            <w:pPr>
              <w:pStyle w:val="ListParagraph"/>
              <w:numPr>
                <w:ilvl w:val="0"/>
                <w:numId w:val="5"/>
              </w:numPr>
              <w:rPr>
                <w:rFonts w:asciiTheme="minorHAnsi" w:hAnsiTheme="minorHAnsi" w:cstheme="minorHAnsi"/>
              </w:rPr>
            </w:pPr>
            <w:r w:rsidRPr="00344956">
              <w:rPr>
                <w:rFonts w:asciiTheme="minorHAnsi" w:hAnsiTheme="minorHAnsi" w:cstheme="minorHAnsi"/>
              </w:rPr>
              <w:t xml:space="preserve">close button </w:t>
            </w:r>
            <w:r w:rsidR="003357CD" w:rsidRPr="00344956">
              <w:rPr>
                <w:rFonts w:asciiTheme="minorHAnsi" w:hAnsiTheme="minorHAnsi" w:cstheme="minorHAnsi"/>
              </w:rPr>
              <w:t>doesn’t</w:t>
            </w:r>
            <w:r w:rsidRPr="00344956">
              <w:rPr>
                <w:rFonts w:asciiTheme="minorHAnsi" w:hAnsiTheme="minorHAnsi" w:cstheme="minorHAnsi"/>
              </w:rPr>
              <w:t xml:space="preserve"> have the label</w:t>
            </w:r>
          </w:p>
          <w:p w14:paraId="6D36204C" w14:textId="02090A0E" w:rsidR="00F672E7" w:rsidRPr="00C81669" w:rsidRDefault="00344956" w:rsidP="00344956">
            <w:pPr>
              <w:pStyle w:val="ListParagraph"/>
              <w:numPr>
                <w:ilvl w:val="0"/>
                <w:numId w:val="5"/>
              </w:numPr>
              <w:rPr>
                <w:rFonts w:asciiTheme="minorHAnsi" w:hAnsiTheme="minorHAnsi" w:cstheme="minorHAnsi"/>
              </w:rPr>
            </w:pPr>
            <w:r w:rsidRPr="00344956">
              <w:rPr>
                <w:rFonts w:asciiTheme="minorHAnsi" w:hAnsiTheme="minorHAnsi" w:cstheme="minorHAnsi"/>
              </w:rPr>
              <w:t>A visual label is not available for the edit field</w:t>
            </w:r>
          </w:p>
        </w:tc>
      </w:tr>
      <w:tr w:rsidR="004964B4" w:rsidRPr="002771D4" w14:paraId="497E0103"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2771D4" w:rsidRDefault="00000000" w:rsidP="004964B4">
            <w:pPr>
              <w:rPr>
                <w:rFonts w:asciiTheme="minorHAnsi" w:hAnsiTheme="minorHAnsi" w:cstheme="minorHAnsi"/>
              </w:rPr>
            </w:pPr>
            <w:hyperlink r:id="rId45" w:anchor="ensure-compat-parses" w:history="1">
              <w:r w:rsidR="004964B4" w:rsidRPr="002771D4">
                <w:rPr>
                  <w:rStyle w:val="Hyperlink"/>
                  <w:rFonts w:asciiTheme="minorHAnsi" w:hAnsiTheme="minorHAnsi" w:cstheme="minorHAnsi"/>
                  <w:b/>
                </w:rPr>
                <w:t>4.1.1 Parsing</w:t>
              </w:r>
            </w:hyperlink>
            <w:r w:rsidR="004964B4" w:rsidRPr="002771D4">
              <w:rPr>
                <w:rFonts w:asciiTheme="minorHAnsi" w:hAnsiTheme="minorHAnsi" w:cstheme="minorHAnsi"/>
              </w:rPr>
              <w:t xml:space="preserve"> (Level A)</w:t>
            </w:r>
          </w:p>
          <w:p w14:paraId="147C6484" w14:textId="77777777" w:rsidR="00320DDE" w:rsidRPr="002771D4" w:rsidRDefault="00320DDE" w:rsidP="004964B4">
            <w:pPr>
              <w:rPr>
                <w:rFonts w:asciiTheme="minorHAnsi" w:hAnsiTheme="minorHAnsi" w:cstheme="minorHAnsi"/>
                <w:bCs/>
              </w:rPr>
            </w:pPr>
            <w:r w:rsidRPr="002771D4">
              <w:rPr>
                <w:rFonts w:asciiTheme="minorHAnsi" w:hAnsiTheme="minorHAnsi" w:cstheme="minorHAnsi"/>
                <w:bCs/>
              </w:rPr>
              <w:t xml:space="preserve">       Also applies to: </w:t>
            </w:r>
          </w:p>
          <w:p w14:paraId="0328D115" w14:textId="77777777" w:rsidR="003D011D" w:rsidRPr="002771D4" w:rsidRDefault="00320DDE"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FE9BDC9"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9.4.1.1 (Web) </w:t>
            </w:r>
          </w:p>
          <w:p w14:paraId="5522B9D6"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10.4.1.1 (Non-web document) </w:t>
            </w:r>
          </w:p>
          <w:p w14:paraId="30403437"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11.4.1.1.1 (Open Functionality Software) </w:t>
            </w:r>
          </w:p>
          <w:p w14:paraId="2A1FE3EB"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11.4.1.1.2 (Closed Software) – Does not apply </w:t>
            </w:r>
          </w:p>
          <w:p w14:paraId="24778238"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11.8.2 (Authoring Tool) </w:t>
            </w:r>
          </w:p>
          <w:p w14:paraId="17CB5BA3"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12.1.2 (Product Docs) </w:t>
            </w:r>
          </w:p>
          <w:p w14:paraId="6F87460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12.2.4 (Support Docs) </w:t>
            </w:r>
          </w:p>
          <w:p w14:paraId="3396046F"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 xml:space="preserve">Revised Section 508 </w:t>
            </w:r>
          </w:p>
          <w:p w14:paraId="1D34EF4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501 (Web)(Software) </w:t>
            </w:r>
          </w:p>
          <w:p w14:paraId="12CBCE7C"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504.2 (Authoring Tool) </w:t>
            </w:r>
          </w:p>
          <w:p w14:paraId="2FBD292A" w14:textId="77777777" w:rsidR="00320DDE"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683D1238" w:rsidR="004964B4" w:rsidRPr="002771D4" w:rsidRDefault="00481F44" w:rsidP="002771D4">
            <w:pPr>
              <w:jc w:val="center"/>
              <w:rPr>
                <w:rFonts w:asciiTheme="minorHAnsi" w:hAnsiTheme="minorHAnsi" w:cstheme="minorHAnsi"/>
              </w:rPr>
            </w:pPr>
            <w:r>
              <w:rPr>
                <w:rFonts w:asciiTheme="minorHAnsi" w:hAnsiTheme="minorHAnsi" w:cstheme="minorHAnsi"/>
              </w:rPr>
              <w:t>s</w:t>
            </w:r>
            <w:r w:rsidR="00316BDA"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33BF03" w14:textId="61AF3F86" w:rsidR="004B1DF1" w:rsidRDefault="00FF4188" w:rsidP="00C81669">
            <w:pPr>
              <w:rPr>
                <w:rFonts w:asciiTheme="minorHAnsi" w:hAnsiTheme="minorHAnsi" w:cstheme="minorHAnsi"/>
              </w:rPr>
            </w:pPr>
            <w:r w:rsidRPr="00C348BF">
              <w:rPr>
                <w:rFonts w:asciiTheme="minorHAnsi" w:hAnsiTheme="minorHAnsi" w:cstheme="minorHAnsi"/>
              </w:rPr>
              <w:t>The Product implements markup language for content that has complete start and end tags, elements are nested according to their specifications, elements do not contain duplicate attributes, and IDs are unique.</w:t>
            </w:r>
          </w:p>
          <w:p w14:paraId="7FE32E8E" w14:textId="65D269DA" w:rsidR="004B1DF1" w:rsidRPr="00C81669" w:rsidRDefault="004B1DF1" w:rsidP="00C81669">
            <w:pPr>
              <w:rPr>
                <w:rFonts w:asciiTheme="minorHAnsi" w:hAnsiTheme="minorHAnsi" w:cstheme="minorHAnsi"/>
              </w:rPr>
            </w:pPr>
          </w:p>
        </w:tc>
      </w:tr>
      <w:tr w:rsidR="00853D97" w:rsidRPr="002771D4" w14:paraId="1ED63066" w14:textId="77777777" w:rsidTr="00853D9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2771D4" w:rsidRDefault="00000000" w:rsidP="004964B4">
            <w:pPr>
              <w:rPr>
                <w:rFonts w:asciiTheme="minorHAnsi" w:hAnsiTheme="minorHAnsi" w:cstheme="minorHAnsi"/>
              </w:rPr>
            </w:pPr>
            <w:hyperlink r:id="rId46" w:anchor="ensure-compat-rsv" w:history="1">
              <w:r w:rsidR="004964B4" w:rsidRPr="002771D4">
                <w:rPr>
                  <w:rStyle w:val="Hyperlink"/>
                  <w:rFonts w:asciiTheme="minorHAnsi" w:hAnsiTheme="minorHAnsi" w:cstheme="minorHAnsi"/>
                  <w:b/>
                </w:rPr>
                <w:t>4.1.2 Name, Role, Value</w:t>
              </w:r>
            </w:hyperlink>
            <w:r w:rsidR="004964B4" w:rsidRPr="002771D4">
              <w:rPr>
                <w:rFonts w:asciiTheme="minorHAnsi" w:hAnsiTheme="minorHAnsi" w:cstheme="minorHAnsi"/>
              </w:rPr>
              <w:t xml:space="preserve"> (Level A)</w:t>
            </w:r>
          </w:p>
          <w:p w14:paraId="5FAE7B8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Also applies to: </w:t>
            </w:r>
          </w:p>
          <w:p w14:paraId="43C54D0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EN 301 549 Criteria</w:t>
            </w:r>
          </w:p>
          <w:p w14:paraId="0329AAE4"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9.4.1.2 (Web) </w:t>
            </w:r>
          </w:p>
          <w:p w14:paraId="708DA506"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10.4.1.2 (Non-web document) </w:t>
            </w:r>
          </w:p>
          <w:p w14:paraId="0500B9D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11.4.1.2.1 (Open Functionality Software) </w:t>
            </w:r>
          </w:p>
          <w:p w14:paraId="07E7263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11.4.1.2.2 (Closed Software) – Not required </w:t>
            </w:r>
          </w:p>
          <w:p w14:paraId="49B28232"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60398D0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12.1.2 (Product Docs) </w:t>
            </w:r>
          </w:p>
          <w:p w14:paraId="1AE54A9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12.2.4 (Support Docs) </w:t>
            </w:r>
          </w:p>
          <w:p w14:paraId="696A9FDF"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A84303D"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501 (Web)(Software) </w:t>
            </w:r>
          </w:p>
          <w:p w14:paraId="7C3B6228"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D319C1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0B1C22F3" w:rsidR="00997C65" w:rsidRPr="002771D4" w:rsidRDefault="00C81669" w:rsidP="002771D4">
            <w:pPr>
              <w:jc w:val="center"/>
              <w:rPr>
                <w:rFonts w:asciiTheme="minorHAnsi" w:hAnsiTheme="minorHAnsi" w:cstheme="minorHAnsi"/>
              </w:rPr>
            </w:pPr>
            <w:r>
              <w:rPr>
                <w:rFonts w:asciiTheme="minorHAnsi" w:hAnsiTheme="minorHAnsi" w:cstheme="minorHAnsi"/>
              </w:rPr>
              <w:t>Partially</w:t>
            </w:r>
            <w:r w:rsidR="00E458F5" w:rsidRPr="002771D4">
              <w:rPr>
                <w:rFonts w:asciiTheme="minorHAnsi" w:hAnsiTheme="minorHAnsi" w:cstheme="minorHAnsi"/>
              </w:rPr>
              <w:t xml:space="preserve"> Support</w:t>
            </w:r>
            <w:r>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363C38" w14:textId="77777777" w:rsidR="002E73F8" w:rsidRPr="00311D51" w:rsidRDefault="002E73F8" w:rsidP="002E73F8">
            <w:pPr>
              <w:rPr>
                <w:rFonts w:asciiTheme="minorHAnsi" w:eastAsiaTheme="minorHAnsi" w:hAnsiTheme="minorHAnsi" w:cstheme="minorHAnsi"/>
                <w:sz w:val="22"/>
                <w:szCs w:val="22"/>
                <w:lang w:val="en-US" w:eastAsia="en-US"/>
              </w:rPr>
            </w:pPr>
          </w:p>
          <w:p w14:paraId="34DD8142" w14:textId="38BA62B1" w:rsidR="002E73F8" w:rsidRPr="00311D51" w:rsidRDefault="002409D0" w:rsidP="002E73F8">
            <w:pPr>
              <w:rPr>
                <w:rFonts w:asciiTheme="minorHAnsi" w:hAnsiTheme="minorHAnsi" w:cstheme="minorHAnsi"/>
              </w:rPr>
            </w:pPr>
            <w:r w:rsidRPr="002409D0">
              <w:rPr>
                <w:rFonts w:asciiTheme="minorHAnsi" w:hAnsiTheme="minorHAnsi" w:cstheme="minorHAnsi"/>
              </w:rPr>
              <w:t xml:space="preserve">The Product provides the name, role, and value for user interface components that can be programmatically determined by assistive technologies for </w:t>
            </w:r>
            <w:r w:rsidR="00C1792E">
              <w:rPr>
                <w:rFonts w:asciiTheme="minorHAnsi" w:hAnsiTheme="minorHAnsi" w:cstheme="minorHAnsi"/>
              </w:rPr>
              <w:t xml:space="preserve">many </w:t>
            </w:r>
            <w:r w:rsidRPr="002409D0">
              <w:rPr>
                <w:rFonts w:asciiTheme="minorHAnsi" w:hAnsiTheme="minorHAnsi" w:cstheme="minorHAnsi"/>
              </w:rPr>
              <w:t>pages. Examples of exceptions include:</w:t>
            </w:r>
          </w:p>
          <w:p w14:paraId="1288CBFB" w14:textId="77777777" w:rsidR="00853D97" w:rsidRPr="00853D97" w:rsidRDefault="00853D97" w:rsidP="00853D97">
            <w:pPr>
              <w:pStyle w:val="ListBullet"/>
              <w:rPr>
                <w:rFonts w:asciiTheme="minorHAnsi" w:eastAsiaTheme="minorHAnsi" w:hAnsiTheme="minorHAnsi" w:cstheme="minorHAnsi"/>
                <w:sz w:val="22"/>
                <w:szCs w:val="22"/>
                <w:lang w:val="en-US" w:eastAsia="en-US"/>
              </w:rPr>
            </w:pPr>
            <w:r w:rsidRPr="00853D97">
              <w:rPr>
                <w:rFonts w:asciiTheme="minorHAnsi" w:eastAsiaTheme="minorHAnsi" w:hAnsiTheme="minorHAnsi" w:cstheme="minorHAnsi"/>
                <w:sz w:val="22"/>
                <w:szCs w:val="22"/>
                <w:lang w:val="en-US" w:eastAsia="en-US"/>
              </w:rPr>
              <w:t>Tooltip does not have the associated role.</w:t>
            </w:r>
          </w:p>
          <w:p w14:paraId="25061578" w14:textId="77777777" w:rsidR="00853D97" w:rsidRPr="00853D97" w:rsidRDefault="00853D97" w:rsidP="00853D97">
            <w:pPr>
              <w:pStyle w:val="ListBullet"/>
              <w:rPr>
                <w:rFonts w:asciiTheme="minorHAnsi" w:eastAsiaTheme="minorHAnsi" w:hAnsiTheme="minorHAnsi" w:cstheme="minorHAnsi"/>
                <w:sz w:val="22"/>
                <w:szCs w:val="22"/>
                <w:lang w:val="en-US" w:eastAsia="en-US"/>
              </w:rPr>
            </w:pPr>
            <w:r w:rsidRPr="00853D97">
              <w:rPr>
                <w:rFonts w:asciiTheme="minorHAnsi" w:eastAsiaTheme="minorHAnsi" w:hAnsiTheme="minorHAnsi" w:cstheme="minorHAnsi"/>
                <w:sz w:val="22"/>
                <w:szCs w:val="22"/>
                <w:lang w:val="en-US" w:eastAsia="en-US"/>
              </w:rPr>
              <w:t>Tooltip is announcing as button only.</w:t>
            </w:r>
          </w:p>
          <w:p w14:paraId="75725E0A" w14:textId="77777777" w:rsidR="00853D97" w:rsidRPr="00853D97" w:rsidRDefault="00853D97" w:rsidP="00853D97">
            <w:pPr>
              <w:pStyle w:val="ListBullet"/>
              <w:rPr>
                <w:rFonts w:asciiTheme="minorHAnsi" w:eastAsiaTheme="minorHAnsi" w:hAnsiTheme="minorHAnsi" w:cstheme="minorHAnsi"/>
                <w:sz w:val="22"/>
                <w:szCs w:val="22"/>
                <w:lang w:val="en-US" w:eastAsia="en-US"/>
              </w:rPr>
            </w:pPr>
            <w:r w:rsidRPr="00853D97">
              <w:rPr>
                <w:rFonts w:asciiTheme="minorHAnsi" w:eastAsiaTheme="minorHAnsi" w:hAnsiTheme="minorHAnsi" w:cstheme="minorHAnsi"/>
                <w:sz w:val="22"/>
                <w:szCs w:val="22"/>
                <w:lang w:val="en-US" w:eastAsia="en-US"/>
              </w:rPr>
              <w:t>Tooltips don't have their role as a tooltip.</w:t>
            </w:r>
          </w:p>
          <w:p w14:paraId="522CE190" w14:textId="3F8EAC18" w:rsidR="00EE128A" w:rsidRPr="00311D51" w:rsidRDefault="00853D97" w:rsidP="00853D97">
            <w:pPr>
              <w:pStyle w:val="ListBullet"/>
              <w:rPr>
                <w:rFonts w:asciiTheme="minorHAnsi" w:eastAsiaTheme="minorHAnsi" w:hAnsiTheme="minorHAnsi" w:cstheme="minorHAnsi"/>
                <w:sz w:val="22"/>
                <w:szCs w:val="22"/>
                <w:lang w:val="en-US" w:eastAsia="en-US"/>
              </w:rPr>
            </w:pPr>
            <w:r w:rsidRPr="00853D97">
              <w:rPr>
                <w:rFonts w:asciiTheme="minorHAnsi" w:eastAsiaTheme="minorHAnsi" w:hAnsiTheme="minorHAnsi" w:cstheme="minorHAnsi"/>
                <w:sz w:val="22"/>
                <w:szCs w:val="22"/>
                <w:lang w:val="en-US" w:eastAsia="en-US"/>
              </w:rPr>
              <w:t>Tooltip buttons are not announcing their correct role as a tooltip.</w:t>
            </w:r>
          </w:p>
        </w:tc>
      </w:tr>
    </w:tbl>
    <w:p w14:paraId="1A0B7FCA" w14:textId="77777777" w:rsidR="003D2163" w:rsidRPr="002771D4" w:rsidRDefault="003D2163" w:rsidP="003D2163">
      <w:pPr>
        <w:rPr>
          <w:rFonts w:asciiTheme="minorHAnsi" w:hAnsiTheme="minorHAnsi" w:cstheme="minorHAnsi"/>
          <w:b/>
          <w:bCs/>
        </w:rPr>
      </w:pPr>
    </w:p>
    <w:p w14:paraId="0E15798F" w14:textId="77777777" w:rsidR="003D2163" w:rsidRPr="002771D4" w:rsidRDefault="003D2163" w:rsidP="00B83919">
      <w:pPr>
        <w:pStyle w:val="Heading3"/>
        <w:rPr>
          <w:rFonts w:asciiTheme="minorHAnsi" w:hAnsiTheme="minorHAnsi" w:cstheme="minorHAnsi"/>
        </w:rPr>
      </w:pPr>
      <w:bookmarkStart w:id="13" w:name="_Toc512938847"/>
      <w:r w:rsidRPr="002771D4">
        <w:rPr>
          <w:rFonts w:asciiTheme="minorHAnsi" w:hAnsiTheme="minorHAnsi" w:cstheme="minorHAnsi"/>
        </w:rPr>
        <w:t xml:space="preserve">Table 2: </w:t>
      </w:r>
      <w:r w:rsidR="00327269" w:rsidRPr="002771D4">
        <w:rPr>
          <w:rFonts w:asciiTheme="minorHAnsi" w:hAnsiTheme="minorHAnsi" w:cstheme="minorHAnsi"/>
        </w:rPr>
        <w:t xml:space="preserve">Success </w:t>
      </w:r>
      <w:r w:rsidRPr="002771D4">
        <w:rPr>
          <w:rFonts w:asciiTheme="minorHAnsi" w:hAnsiTheme="minorHAnsi" w:cstheme="minorHAnsi"/>
        </w:rPr>
        <w:t>Criteria, Level AA</w:t>
      </w:r>
      <w:bookmarkEnd w:id="13"/>
    </w:p>
    <w:p w14:paraId="68E51E5D"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2771D4" w14:paraId="6A1AA5CC" w14:textId="77777777" w:rsidTr="00B90D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8CAD79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8BC79DD" w14:textId="0C573333"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19C0939"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283847CF"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2771D4" w:rsidRDefault="00000000" w:rsidP="00F2557D">
            <w:pPr>
              <w:rPr>
                <w:rFonts w:asciiTheme="minorHAnsi" w:hAnsiTheme="minorHAnsi" w:cstheme="minorHAnsi"/>
              </w:rPr>
            </w:pPr>
            <w:hyperlink r:id="rId47" w:anchor="media-equiv-real-time-captions" w:history="1">
              <w:r w:rsidR="003D2163" w:rsidRPr="002771D4">
                <w:rPr>
                  <w:rStyle w:val="Hyperlink"/>
                  <w:rFonts w:asciiTheme="minorHAnsi" w:hAnsiTheme="minorHAnsi" w:cstheme="minorHAnsi"/>
                  <w:b/>
                </w:rPr>
                <w:t>1.2.4 Captions (Live)</w:t>
              </w:r>
            </w:hyperlink>
            <w:r w:rsidR="003D2163" w:rsidRPr="002771D4">
              <w:rPr>
                <w:rFonts w:asciiTheme="minorHAnsi" w:hAnsiTheme="minorHAnsi" w:cstheme="minorHAnsi"/>
              </w:rPr>
              <w:t xml:space="preserve"> (Level AA)</w:t>
            </w:r>
          </w:p>
          <w:p w14:paraId="05A3594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Also applies to: </w:t>
            </w:r>
          </w:p>
          <w:p w14:paraId="66A441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EN 301 549 Criteria </w:t>
            </w:r>
          </w:p>
          <w:p w14:paraId="4665FD8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9.1.2.4 (Web) </w:t>
            </w:r>
          </w:p>
          <w:p w14:paraId="51BCAA4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10.1.2.4 (Non-web document) </w:t>
            </w:r>
          </w:p>
          <w:p w14:paraId="4DDDCF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(Open Functionality Software) </w:t>
            </w:r>
          </w:p>
          <w:p w14:paraId="516283B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(Closed Software) </w:t>
            </w:r>
          </w:p>
          <w:p w14:paraId="4B64A39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11.8.2 (Authoring Tool) </w:t>
            </w:r>
          </w:p>
          <w:p w14:paraId="6EE44E43"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12.1.2 (Product Docs) </w:t>
            </w:r>
          </w:p>
          <w:p w14:paraId="479B56F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12.2.4 (Support Docs) </w:t>
            </w:r>
          </w:p>
          <w:p w14:paraId="2D6396C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Revised Section 508 </w:t>
            </w:r>
          </w:p>
          <w:p w14:paraId="609CE6E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501 (Web)(Software) </w:t>
            </w:r>
          </w:p>
          <w:p w14:paraId="7E52064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504.2 (Authoring Tool) </w:t>
            </w:r>
          </w:p>
          <w:p w14:paraId="2BC6AE27"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2771D4" w:rsidRDefault="007F5836"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0F609C23" w:rsidR="00A57AA3" w:rsidRPr="002771D4" w:rsidRDefault="00163C02" w:rsidP="00A57AA3">
            <w:pPr>
              <w:rPr>
                <w:rFonts w:asciiTheme="minorHAnsi" w:hAnsiTheme="minorHAnsi" w:cstheme="minorHAnsi"/>
              </w:rPr>
            </w:pPr>
            <w:r w:rsidRPr="00163C02">
              <w:rPr>
                <w:rFonts w:asciiTheme="minorHAnsi" w:hAnsiTheme="minorHAnsi" w:cstheme="minorHAnsi"/>
              </w:rPr>
              <w:t>The Product does not contain live synchronized media.</w:t>
            </w:r>
          </w:p>
        </w:tc>
      </w:tr>
      <w:tr w:rsidR="003D2163" w:rsidRPr="002771D4" w14:paraId="76DE4775"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2771D4" w:rsidRDefault="00000000" w:rsidP="00F2557D">
            <w:pPr>
              <w:rPr>
                <w:rFonts w:asciiTheme="minorHAnsi" w:hAnsiTheme="minorHAnsi" w:cstheme="minorHAnsi"/>
              </w:rPr>
            </w:pPr>
            <w:hyperlink r:id="rId48" w:anchor="media-equiv-audio-desc-only" w:history="1">
              <w:r w:rsidR="003D2163" w:rsidRPr="002771D4">
                <w:rPr>
                  <w:rStyle w:val="Hyperlink"/>
                  <w:rFonts w:asciiTheme="minorHAnsi" w:hAnsiTheme="minorHAnsi" w:cstheme="minorHAnsi"/>
                  <w:b/>
                </w:rPr>
                <w:t>1.2.5 Audio Description (Prerecorded)</w:t>
              </w:r>
            </w:hyperlink>
            <w:r w:rsidR="003D2163" w:rsidRPr="002771D4">
              <w:rPr>
                <w:rFonts w:asciiTheme="minorHAnsi" w:hAnsiTheme="minorHAnsi" w:cstheme="minorHAnsi"/>
              </w:rPr>
              <w:t xml:space="preserve"> (Level AA)</w:t>
            </w:r>
          </w:p>
          <w:p w14:paraId="140A89E8"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Also applies to: </w:t>
            </w:r>
          </w:p>
          <w:p w14:paraId="73594B2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EN 301 549 Criteria </w:t>
            </w:r>
          </w:p>
          <w:p w14:paraId="43A49751"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9.1.2.5 (Web)</w:t>
            </w:r>
          </w:p>
          <w:p w14:paraId="1C4DE65B"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10.1.2.5 (Non-web document) </w:t>
            </w:r>
          </w:p>
          <w:p w14:paraId="738AE20F"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(Open Functionality Software) </w:t>
            </w:r>
          </w:p>
          <w:p w14:paraId="320F51B6"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(Closed Software) </w:t>
            </w:r>
          </w:p>
          <w:p w14:paraId="10BE7B20"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11.8.2 (Authoring Tool) </w:t>
            </w:r>
          </w:p>
          <w:p w14:paraId="7686437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12.1.2 (Product Docs) </w:t>
            </w:r>
          </w:p>
          <w:p w14:paraId="17D6A843"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12.2.4 (Support Docs) </w:t>
            </w:r>
          </w:p>
          <w:p w14:paraId="2101D43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Revised Section 508 </w:t>
            </w:r>
          </w:p>
          <w:p w14:paraId="5E369BC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501 (Web)(Software) </w:t>
            </w:r>
          </w:p>
          <w:p w14:paraId="700295FA"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504.2 (Authoring Tool) </w:t>
            </w:r>
          </w:p>
          <w:p w14:paraId="2E40879D"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2771D4" w:rsidRDefault="003F5E1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6BB513A0" w:rsidR="0076480B" w:rsidRPr="002771D4" w:rsidRDefault="008D077F" w:rsidP="00A57AA3">
            <w:pPr>
              <w:rPr>
                <w:rFonts w:asciiTheme="minorHAnsi" w:hAnsiTheme="minorHAnsi" w:cstheme="minorHAnsi"/>
              </w:rPr>
            </w:pPr>
            <w:r w:rsidRPr="008D077F">
              <w:rPr>
                <w:rFonts w:asciiTheme="minorHAnsi" w:hAnsiTheme="minorHAnsi" w:cstheme="minorHAnsi"/>
              </w:rPr>
              <w:t>The Product does not contain synchronized media content.</w:t>
            </w:r>
          </w:p>
        </w:tc>
      </w:tr>
      <w:tr w:rsidR="008F16B6" w:rsidRPr="002771D4" w14:paraId="1ECA0EB1"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2771D4" w:rsidRDefault="00000000" w:rsidP="00F2557D">
            <w:pPr>
              <w:rPr>
                <w:rFonts w:asciiTheme="minorHAnsi" w:hAnsiTheme="minorHAnsi" w:cstheme="minorHAnsi"/>
              </w:rPr>
            </w:pPr>
            <w:hyperlink r:id="rId49" w:anchor="orientation" w:history="1">
              <w:r w:rsidR="008F16B6" w:rsidRPr="002771D4">
                <w:rPr>
                  <w:rStyle w:val="Hyperlink"/>
                  <w:rFonts w:asciiTheme="minorHAnsi" w:hAnsiTheme="minorHAnsi" w:cstheme="minorHAnsi"/>
                  <w:b/>
                </w:rPr>
                <w:t>1.3.4 Orientation</w:t>
              </w:r>
            </w:hyperlink>
            <w:r w:rsidR="008F16B6" w:rsidRPr="002771D4">
              <w:rPr>
                <w:rFonts w:asciiTheme="minorHAnsi" w:hAnsiTheme="minorHAnsi" w:cstheme="minorHAnsi"/>
              </w:rPr>
              <w:t xml:space="preserve"> (Level AA 2.1 only)</w:t>
            </w:r>
          </w:p>
          <w:p w14:paraId="65F2B1F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Also applies to: </w:t>
            </w:r>
          </w:p>
          <w:p w14:paraId="2AA2BF27"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EN 301 549 Criteria </w:t>
            </w:r>
          </w:p>
          <w:p w14:paraId="408C1442"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9.1.3.4 (Web) </w:t>
            </w:r>
          </w:p>
          <w:p w14:paraId="58F200B1"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10.1.3.4 (Non-web document) </w:t>
            </w:r>
          </w:p>
          <w:p w14:paraId="57116289"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(Open Functionality Software) </w:t>
            </w:r>
          </w:p>
          <w:p w14:paraId="50FE129C"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(Closed Software) </w:t>
            </w:r>
          </w:p>
          <w:p w14:paraId="3E1CD9A4"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11.8.2 (Authoring Tool) </w:t>
            </w:r>
          </w:p>
          <w:p w14:paraId="73D642C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12.1.2 (Product Docs) </w:t>
            </w:r>
          </w:p>
          <w:p w14:paraId="7DCD33E5"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12.2.4 (Support Docs) </w:t>
            </w:r>
          </w:p>
          <w:p w14:paraId="444CC36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6D828850" w:rsidR="008F16B6" w:rsidRPr="002771D4" w:rsidRDefault="000E44F3"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0BE2A1B9" w:rsidR="008F16B6" w:rsidRPr="002771D4" w:rsidRDefault="0037333F" w:rsidP="00B63F54">
            <w:pPr>
              <w:rPr>
                <w:rFonts w:asciiTheme="minorHAnsi" w:hAnsiTheme="minorHAnsi" w:cstheme="minorHAnsi"/>
              </w:rPr>
            </w:pPr>
            <w:r w:rsidRPr="0037333F">
              <w:rPr>
                <w:rFonts w:asciiTheme="minorHAnsi" w:hAnsiTheme="minorHAnsi" w:cstheme="minorHAnsi"/>
              </w:rPr>
              <w:t>The Product does not restrict content views and operation to a single display orientation</w:t>
            </w:r>
            <w:r>
              <w:rPr>
                <w:rFonts w:asciiTheme="minorHAnsi" w:hAnsiTheme="minorHAnsi" w:cstheme="minorHAnsi"/>
              </w:rPr>
              <w:t>.</w:t>
            </w:r>
          </w:p>
        </w:tc>
      </w:tr>
      <w:tr w:rsidR="008F16B6" w:rsidRPr="002771D4" w14:paraId="0F48F760"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2771D4" w:rsidRDefault="00000000" w:rsidP="00F2557D">
            <w:pPr>
              <w:rPr>
                <w:rFonts w:asciiTheme="minorHAnsi" w:hAnsiTheme="minorHAnsi" w:cstheme="minorHAnsi"/>
              </w:rPr>
            </w:pPr>
            <w:hyperlink r:id="rId50" w:anchor="identify-input-purpose" w:history="1">
              <w:r w:rsidR="008F16B6" w:rsidRPr="002771D4">
                <w:rPr>
                  <w:rStyle w:val="Hyperlink"/>
                  <w:rFonts w:asciiTheme="minorHAnsi" w:hAnsiTheme="minorHAnsi" w:cstheme="minorHAnsi"/>
                  <w:b/>
                </w:rPr>
                <w:t>1.3.5 Identify Input Purpose</w:t>
              </w:r>
            </w:hyperlink>
            <w:r w:rsidR="008F16B6" w:rsidRPr="002771D4">
              <w:rPr>
                <w:rFonts w:asciiTheme="minorHAnsi" w:hAnsiTheme="minorHAnsi" w:cstheme="minorHAnsi"/>
              </w:rPr>
              <w:t xml:space="preserve"> (Level AA 2.1 only)</w:t>
            </w:r>
          </w:p>
          <w:p w14:paraId="17D82B9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Also applies to: </w:t>
            </w:r>
          </w:p>
          <w:p w14:paraId="5B0C8DF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EN 301 549 Criteria </w:t>
            </w:r>
          </w:p>
          <w:p w14:paraId="0BAEA48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9.1.3.5 (Web) </w:t>
            </w:r>
          </w:p>
          <w:p w14:paraId="45EAB58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10.1.3.5 (Non-web document) </w:t>
            </w:r>
          </w:p>
          <w:p w14:paraId="584381E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(Open Functionality Software) </w:t>
            </w:r>
          </w:p>
          <w:p w14:paraId="30DBE7D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(Closed Software) </w:t>
            </w:r>
          </w:p>
          <w:p w14:paraId="7F5A0A47"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11.8.2 (Authoring Tool) </w:t>
            </w:r>
          </w:p>
          <w:p w14:paraId="3C494A91"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12.1.2 (Product Docs)</w:t>
            </w:r>
          </w:p>
          <w:p w14:paraId="62BE71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12.2.4 (Support Docs) </w:t>
            </w:r>
          </w:p>
          <w:p w14:paraId="3F1200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34D65784" w:rsidR="008F16B6" w:rsidRPr="002771D4" w:rsidRDefault="00C6152E" w:rsidP="002771D4">
            <w:pPr>
              <w:jc w:val="center"/>
              <w:rPr>
                <w:rFonts w:asciiTheme="minorHAnsi" w:hAnsiTheme="minorHAnsi" w:cstheme="minorHAnsi"/>
              </w:rPr>
            </w:pPr>
            <w:r w:rsidRPr="00C6152E">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14168BDD" w:rsidR="008F16B6" w:rsidRPr="002771D4" w:rsidRDefault="00021AE2" w:rsidP="0015254E">
            <w:pPr>
              <w:rPr>
                <w:rFonts w:asciiTheme="minorHAnsi" w:hAnsiTheme="minorHAnsi" w:cstheme="minorHAnsi"/>
              </w:rPr>
            </w:pPr>
            <w:r w:rsidRPr="00021AE2">
              <w:rPr>
                <w:rFonts w:asciiTheme="minorHAnsi" w:hAnsiTheme="minorHAnsi" w:cstheme="minorHAnsi"/>
              </w:rPr>
              <w:t>The Product does not contain form fields that collect information about the user</w:t>
            </w:r>
            <w:r w:rsidR="0015254E" w:rsidRPr="0015254E">
              <w:rPr>
                <w:rFonts w:asciiTheme="minorHAnsi" w:hAnsiTheme="minorHAnsi" w:cstheme="minorHAnsi"/>
              </w:rPr>
              <w:t>.</w:t>
            </w:r>
          </w:p>
        </w:tc>
      </w:tr>
      <w:tr w:rsidR="003D2163" w:rsidRPr="002771D4" w14:paraId="6EA41900"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2771D4" w:rsidRDefault="00000000" w:rsidP="00F2557D">
            <w:pPr>
              <w:rPr>
                <w:rFonts w:asciiTheme="minorHAnsi" w:hAnsiTheme="minorHAnsi" w:cstheme="minorHAnsi"/>
              </w:rPr>
            </w:pPr>
            <w:hyperlink r:id="rId51" w:anchor="visual-audio-contrast-contrast" w:history="1">
              <w:r w:rsidR="003D2163" w:rsidRPr="002771D4">
                <w:rPr>
                  <w:rStyle w:val="Hyperlink"/>
                  <w:rFonts w:asciiTheme="minorHAnsi" w:hAnsiTheme="minorHAnsi" w:cstheme="minorHAnsi"/>
                  <w:b/>
                </w:rPr>
                <w:t>1.4.3 Contrast (Minimum)</w:t>
              </w:r>
            </w:hyperlink>
            <w:r w:rsidR="003D2163" w:rsidRPr="002771D4">
              <w:rPr>
                <w:rFonts w:asciiTheme="minorHAnsi" w:hAnsiTheme="minorHAnsi" w:cstheme="minorHAnsi"/>
              </w:rPr>
              <w:t xml:space="preserve"> (Level AA)</w:t>
            </w:r>
          </w:p>
          <w:p w14:paraId="21C8D0A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2FF8B38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730C830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9.1.4.3 (Web) </w:t>
            </w:r>
          </w:p>
          <w:p w14:paraId="420CACB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10.1.4.3 (Non-web document) </w:t>
            </w:r>
          </w:p>
          <w:p w14:paraId="7B49DED5"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11.1.4.3 (Open Functionality Software) </w:t>
            </w:r>
          </w:p>
          <w:p w14:paraId="5BF69E1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11.1.4.3 (Closed Software) </w:t>
            </w:r>
          </w:p>
          <w:p w14:paraId="1F1BDD5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B07AF5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0DEA12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37D93B5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3C77C1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36EF2F6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0FA681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5C26696B" w:rsidR="00A57AA3" w:rsidRPr="002771D4" w:rsidRDefault="00230E35" w:rsidP="002771D4">
            <w:pPr>
              <w:jc w:val="center"/>
              <w:rPr>
                <w:rFonts w:asciiTheme="minorHAnsi" w:hAnsiTheme="minorHAnsi" w:cstheme="minorHAnsi"/>
              </w:rPr>
            </w:pPr>
            <w:r w:rsidRPr="00230E35">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0212B0" w14:textId="77777777" w:rsidR="00054CC1" w:rsidRDefault="00054CC1" w:rsidP="002771D4">
            <w:pPr>
              <w:rPr>
                <w:rFonts w:asciiTheme="minorHAnsi" w:hAnsiTheme="minorHAnsi" w:cstheme="minorHAnsi"/>
              </w:rPr>
            </w:pPr>
          </w:p>
          <w:p w14:paraId="2F37116C" w14:textId="7A099B76" w:rsidR="007A0B6D" w:rsidRPr="00162757" w:rsidRDefault="00192FFC" w:rsidP="00C348BF">
            <w:pPr>
              <w:rPr>
                <w:rFonts w:asciiTheme="minorHAnsi" w:hAnsiTheme="minorHAnsi" w:cstheme="minorHAnsi"/>
              </w:rPr>
            </w:pPr>
            <w:r w:rsidRPr="00C348BF">
              <w:rPr>
                <w:rFonts w:asciiTheme="minorHAnsi" w:hAnsiTheme="minorHAnsi" w:cstheme="minorHAnsi"/>
              </w:rPr>
              <w:t xml:space="preserve">The Product provides sufficient </w:t>
            </w:r>
            <w:r w:rsidR="00C534BC" w:rsidRPr="00C348BF">
              <w:rPr>
                <w:rFonts w:asciiTheme="minorHAnsi" w:hAnsiTheme="minorHAnsi" w:cstheme="minorHAnsi"/>
              </w:rPr>
              <w:t>colour</w:t>
            </w:r>
            <w:r w:rsidRPr="00C348BF">
              <w:rPr>
                <w:rFonts w:asciiTheme="minorHAnsi" w:hAnsiTheme="minorHAnsi" w:cstheme="minorHAnsi"/>
              </w:rPr>
              <w:t xml:space="preserve"> contrast for text.</w:t>
            </w:r>
          </w:p>
        </w:tc>
      </w:tr>
      <w:tr w:rsidR="003D2163" w:rsidRPr="002771D4" w14:paraId="1CCA1C19"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2771D4" w:rsidRDefault="00000000" w:rsidP="00F2557D">
            <w:pPr>
              <w:rPr>
                <w:rFonts w:asciiTheme="minorHAnsi" w:hAnsiTheme="minorHAnsi" w:cstheme="minorHAnsi"/>
              </w:rPr>
            </w:pPr>
            <w:hyperlink r:id="rId52" w:anchor="visual-audio-contrast-scale" w:history="1">
              <w:r w:rsidR="003D2163" w:rsidRPr="002771D4">
                <w:rPr>
                  <w:rStyle w:val="Hyperlink"/>
                  <w:rFonts w:asciiTheme="minorHAnsi" w:hAnsiTheme="minorHAnsi" w:cstheme="minorHAnsi"/>
                  <w:b/>
                </w:rPr>
                <w:t>1.4.4 Resize text</w:t>
              </w:r>
            </w:hyperlink>
            <w:r w:rsidR="003D2163" w:rsidRPr="002771D4">
              <w:rPr>
                <w:rFonts w:asciiTheme="minorHAnsi" w:hAnsiTheme="minorHAnsi" w:cstheme="minorHAnsi"/>
              </w:rPr>
              <w:t xml:space="preserve"> (Level AA)</w:t>
            </w:r>
          </w:p>
          <w:p w14:paraId="05238B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3FA6530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6ACC81D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9.1.4.4 (Web) </w:t>
            </w:r>
          </w:p>
          <w:p w14:paraId="429D314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10.1.4.4 (Non-web document) </w:t>
            </w:r>
          </w:p>
          <w:p w14:paraId="237932E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11.1.4.4.1 (Open Functionality Software) </w:t>
            </w:r>
          </w:p>
          <w:p w14:paraId="7BA2E99C"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11.1.4.4.2 (Closed Software) </w:t>
            </w:r>
          </w:p>
          <w:p w14:paraId="33E9052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D76756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148346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0B3CA0D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FF32116"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1D491FB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9515C7C"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5D9E027D" w:rsidR="00A57AA3" w:rsidRPr="002771D4" w:rsidRDefault="00B24218" w:rsidP="002771D4">
            <w:pPr>
              <w:jc w:val="center"/>
              <w:rPr>
                <w:rFonts w:asciiTheme="minorHAnsi" w:hAnsiTheme="minorHAnsi" w:cstheme="minorHAnsi"/>
              </w:rPr>
            </w:pPr>
            <w:r>
              <w:rPr>
                <w:rFonts w:asciiTheme="minorHAnsi" w:hAnsiTheme="minorHAnsi" w:cstheme="minorHAnsi"/>
              </w:rPr>
              <w:t>s</w:t>
            </w:r>
            <w:r w:rsidRPr="002771D4">
              <w:rPr>
                <w:rFonts w:asciiTheme="minorHAnsi" w:hAnsiTheme="minorHAnsi" w:cstheme="minorHAnsi"/>
              </w:rPr>
              <w:t>upport</w:t>
            </w:r>
            <w:r w:rsidR="00705245">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52910DBD" w:rsidR="00844EB0" w:rsidRPr="002771D4" w:rsidRDefault="00C534BC" w:rsidP="007C5E84">
            <w:pPr>
              <w:pStyle w:val="ListBullet"/>
              <w:numPr>
                <w:ilvl w:val="0"/>
                <w:numId w:val="0"/>
              </w:numPr>
              <w:tabs>
                <w:tab w:val="left" w:pos="720"/>
              </w:tabs>
              <w:rPr>
                <w:rFonts w:asciiTheme="minorHAnsi" w:hAnsiTheme="minorHAnsi" w:cstheme="minorHAnsi"/>
              </w:rPr>
            </w:pPr>
            <w:r w:rsidRPr="00C348BF">
              <w:rPr>
                <w:rFonts w:asciiTheme="minorHAnsi" w:hAnsiTheme="minorHAnsi" w:cstheme="minorHAnsi"/>
              </w:rPr>
              <w:t>The Product allows text to be resized up to 200 percent without loss of content or functionality.</w:t>
            </w:r>
          </w:p>
        </w:tc>
      </w:tr>
      <w:tr w:rsidR="003D2163" w:rsidRPr="002771D4" w14:paraId="6B12E003"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2771D4" w:rsidRDefault="00000000" w:rsidP="00F2557D">
            <w:pPr>
              <w:rPr>
                <w:rFonts w:asciiTheme="minorHAnsi" w:hAnsiTheme="minorHAnsi" w:cstheme="minorHAnsi"/>
              </w:rPr>
            </w:pPr>
            <w:hyperlink r:id="rId53" w:anchor="visual-audio-contrast-text-presentation" w:history="1">
              <w:r w:rsidR="003D2163" w:rsidRPr="002771D4">
                <w:rPr>
                  <w:rStyle w:val="Hyperlink"/>
                  <w:rFonts w:asciiTheme="minorHAnsi" w:hAnsiTheme="minorHAnsi" w:cstheme="minorHAnsi"/>
                  <w:b/>
                </w:rPr>
                <w:t>1.4.5 Images of Text</w:t>
              </w:r>
            </w:hyperlink>
            <w:r w:rsidR="003D2163" w:rsidRPr="002771D4">
              <w:rPr>
                <w:rFonts w:asciiTheme="minorHAnsi" w:hAnsiTheme="minorHAnsi" w:cstheme="minorHAnsi"/>
              </w:rPr>
              <w:t xml:space="preserve"> (Level AA)</w:t>
            </w:r>
          </w:p>
          <w:p w14:paraId="1785F89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099D651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w:t>
            </w:r>
          </w:p>
          <w:p w14:paraId="763CB0D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9.1.4.5 (Web) </w:t>
            </w:r>
          </w:p>
          <w:p w14:paraId="115A42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10.1.4.5 (Non-web document) </w:t>
            </w:r>
          </w:p>
          <w:p w14:paraId="4EBE28F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11.1.4.5.1 (Open Functionality Software) </w:t>
            </w:r>
          </w:p>
          <w:p w14:paraId="703583C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11.1.4.5.2 (Closed Software) – Does not apply </w:t>
            </w:r>
          </w:p>
          <w:p w14:paraId="500E89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58B8CE0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4C4346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361A980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35461044"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5BEAD97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5BA699FA"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07B663DC" w:rsidR="001A5C43" w:rsidRPr="002771D4" w:rsidRDefault="002B2CD0"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349A6E19" w:rsidR="001A5C43" w:rsidRPr="002771D4" w:rsidRDefault="007B7FCA" w:rsidP="002C3296">
            <w:pPr>
              <w:rPr>
                <w:rFonts w:asciiTheme="minorHAnsi" w:hAnsiTheme="minorHAnsi" w:cstheme="minorHAnsi"/>
              </w:rPr>
            </w:pPr>
            <w:r w:rsidRPr="007B7FCA">
              <w:rPr>
                <w:rFonts w:asciiTheme="minorHAnsi" w:hAnsiTheme="minorHAnsi" w:cstheme="minorHAnsi"/>
              </w:rPr>
              <w:t>The Product provides information with plain text rather than images</w:t>
            </w:r>
            <w:r w:rsidR="001432DF">
              <w:rPr>
                <w:rFonts w:asciiTheme="minorHAnsi" w:hAnsiTheme="minorHAnsi" w:cstheme="minorHAnsi"/>
              </w:rPr>
              <w:t>.</w:t>
            </w:r>
          </w:p>
        </w:tc>
      </w:tr>
      <w:tr w:rsidR="008F16B6" w:rsidRPr="002771D4" w14:paraId="4A0BDD87"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2771D4" w:rsidRDefault="00000000" w:rsidP="00F2557D">
            <w:pPr>
              <w:rPr>
                <w:rFonts w:asciiTheme="minorHAnsi" w:hAnsiTheme="minorHAnsi" w:cstheme="minorHAnsi"/>
              </w:rPr>
            </w:pPr>
            <w:hyperlink r:id="rId54" w:anchor="reflow" w:history="1">
              <w:r w:rsidR="008F16B6" w:rsidRPr="002771D4">
                <w:rPr>
                  <w:rStyle w:val="Hyperlink"/>
                  <w:rFonts w:asciiTheme="minorHAnsi" w:hAnsiTheme="minorHAnsi" w:cstheme="minorHAnsi"/>
                  <w:b/>
                </w:rPr>
                <w:t>1.4.10 Reflow</w:t>
              </w:r>
            </w:hyperlink>
            <w:r w:rsidR="008F16B6" w:rsidRPr="002771D4">
              <w:rPr>
                <w:rFonts w:asciiTheme="minorHAnsi" w:hAnsiTheme="minorHAnsi" w:cstheme="minorHAnsi"/>
              </w:rPr>
              <w:t xml:space="preserve"> (Level AA 2.1 only)</w:t>
            </w:r>
          </w:p>
          <w:p w14:paraId="0A67CDA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B498AE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F61ECA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9.1.4.10 (Web) </w:t>
            </w:r>
          </w:p>
          <w:p w14:paraId="4AC163E4"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10.1.4.10 (Non-web document) </w:t>
            </w:r>
          </w:p>
          <w:p w14:paraId="782200C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11.1.4.10.1 (Open Functionality Software) </w:t>
            </w:r>
          </w:p>
          <w:p w14:paraId="4B841800"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11.1.4.10.2 (Closed Software) </w:t>
            </w:r>
          </w:p>
          <w:p w14:paraId="259985D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0DB0CB7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27A9B2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12.2.4 (Support Docs) </w:t>
            </w:r>
          </w:p>
          <w:p w14:paraId="449FEC5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3B4530" w14:textId="4C62E090" w:rsidR="008F16B6" w:rsidRPr="002771D4" w:rsidRDefault="0026004C" w:rsidP="002771D4">
            <w:pPr>
              <w:jc w:val="center"/>
              <w:rPr>
                <w:rFonts w:asciiTheme="minorHAnsi" w:hAnsiTheme="minorHAnsi" w:cstheme="minorHAnsi"/>
              </w:rPr>
            </w:pPr>
            <w:r>
              <w:rPr>
                <w:rFonts w:asciiTheme="minorHAnsi" w:hAnsiTheme="minorHAnsi" w:cstheme="minorHAnsi"/>
              </w:rPr>
              <w:t>Partially</w:t>
            </w:r>
            <w:r w:rsidR="00B06582" w:rsidRPr="002771D4">
              <w:rPr>
                <w:rFonts w:asciiTheme="minorHAnsi" w:hAnsiTheme="minorHAnsi" w:cstheme="minorHAnsi"/>
              </w:rPr>
              <w:t xml:space="preserve"> Support</w:t>
            </w:r>
            <w:r>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46A67D" w14:textId="40229F69" w:rsidR="0026004C" w:rsidRDefault="00215876" w:rsidP="00B63F54">
            <w:pPr>
              <w:rPr>
                <w:rFonts w:asciiTheme="minorHAnsi" w:hAnsiTheme="minorHAnsi" w:cstheme="minorHAnsi"/>
              </w:rPr>
            </w:pPr>
            <w:r>
              <w:rPr>
                <w:rFonts w:asciiTheme="minorHAnsi" w:hAnsiTheme="minorHAnsi" w:cstheme="minorHAnsi"/>
              </w:rPr>
              <w:t>T</w:t>
            </w:r>
            <w:r w:rsidRPr="00215876">
              <w:rPr>
                <w:rFonts w:asciiTheme="minorHAnsi" w:hAnsiTheme="minorHAnsi" w:cstheme="minorHAnsi"/>
              </w:rPr>
              <w:t xml:space="preserve">he Product allows content to be presented without loss of information or functionality, and without requiring scrolling in two dimensions for the dimensions required by this criterion on </w:t>
            </w:r>
            <w:r w:rsidR="004E4B0B">
              <w:rPr>
                <w:rFonts w:asciiTheme="minorHAnsi" w:hAnsiTheme="minorHAnsi" w:cstheme="minorHAnsi"/>
              </w:rPr>
              <w:t xml:space="preserve">most </w:t>
            </w:r>
            <w:r w:rsidRPr="00215876">
              <w:rPr>
                <w:rFonts w:asciiTheme="minorHAnsi" w:hAnsiTheme="minorHAnsi" w:cstheme="minorHAnsi"/>
              </w:rPr>
              <w:t>pages. Examples of exceptions include:</w:t>
            </w:r>
          </w:p>
          <w:p w14:paraId="6ADA0C04" w14:textId="0AD8F93E" w:rsidR="008523C0" w:rsidRPr="0026004C" w:rsidRDefault="005D2038" w:rsidP="009D346D">
            <w:pPr>
              <w:pStyle w:val="ListParagraph"/>
              <w:numPr>
                <w:ilvl w:val="0"/>
                <w:numId w:val="7"/>
              </w:numPr>
              <w:rPr>
                <w:rFonts w:asciiTheme="minorHAnsi" w:hAnsiTheme="minorHAnsi" w:cstheme="minorHAnsi"/>
              </w:rPr>
            </w:pPr>
            <w:r w:rsidRPr="005D2038">
              <w:rPr>
                <w:rFonts w:asciiTheme="minorHAnsi" w:hAnsiTheme="minorHAnsi" w:cstheme="minorHAnsi"/>
              </w:rPr>
              <w:t>Text is overlapped when user views the page at 400% zoom</w:t>
            </w:r>
          </w:p>
        </w:tc>
      </w:tr>
      <w:tr w:rsidR="008F16B6" w:rsidRPr="002771D4" w14:paraId="538C789C"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2771D4" w:rsidRDefault="00000000" w:rsidP="00F2557D">
            <w:pPr>
              <w:rPr>
                <w:rFonts w:asciiTheme="minorHAnsi" w:hAnsiTheme="minorHAnsi" w:cstheme="minorHAnsi"/>
              </w:rPr>
            </w:pPr>
            <w:hyperlink r:id="rId55" w:anchor="non-text-contrast" w:history="1">
              <w:r w:rsidR="008F16B6" w:rsidRPr="002771D4">
                <w:rPr>
                  <w:rStyle w:val="Hyperlink"/>
                  <w:rFonts w:asciiTheme="minorHAnsi" w:hAnsiTheme="minorHAnsi" w:cstheme="minorHAnsi"/>
                  <w:b/>
                </w:rPr>
                <w:t>1.4.11 Non-text Contrast</w:t>
              </w:r>
            </w:hyperlink>
            <w:r w:rsidR="008F16B6" w:rsidRPr="002771D4">
              <w:rPr>
                <w:rFonts w:asciiTheme="minorHAnsi" w:hAnsiTheme="minorHAnsi" w:cstheme="minorHAnsi"/>
              </w:rPr>
              <w:t xml:space="preserve"> (Level AA 2.1 only)</w:t>
            </w:r>
          </w:p>
          <w:p w14:paraId="295F24D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215D07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9EBE03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9.1.4.11 (Web) </w:t>
            </w:r>
          </w:p>
          <w:p w14:paraId="49067108"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10.1.4.11 (Non-web document) </w:t>
            </w:r>
          </w:p>
          <w:p w14:paraId="172B16D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(Open Functionality Software) </w:t>
            </w:r>
          </w:p>
          <w:p w14:paraId="6B176B1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(Closed Software) </w:t>
            </w:r>
          </w:p>
          <w:p w14:paraId="7C74A51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21EEBC9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EC51D0E"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12.2.4 (Support Docs) </w:t>
            </w:r>
          </w:p>
          <w:p w14:paraId="4AF89121"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184C07F3" w:rsidR="008F16B6" w:rsidRPr="002771D4" w:rsidRDefault="00A41E60" w:rsidP="002771D4">
            <w:pPr>
              <w:jc w:val="center"/>
              <w:rPr>
                <w:rFonts w:asciiTheme="minorHAnsi" w:hAnsiTheme="minorHAnsi" w:cstheme="minorHAnsi"/>
              </w:rPr>
            </w:pPr>
            <w:r>
              <w:rPr>
                <w:rFonts w:asciiTheme="minorHAnsi" w:hAnsiTheme="minorHAnsi" w:cstheme="minorHAnsi"/>
              </w:rPr>
              <w:t>S</w:t>
            </w:r>
            <w:r w:rsidR="00AE50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5275AD" w14:textId="77777777" w:rsidR="00054CC1" w:rsidRDefault="00054CC1" w:rsidP="00B06582">
            <w:pPr>
              <w:rPr>
                <w:rFonts w:asciiTheme="minorHAnsi" w:hAnsiTheme="minorHAnsi" w:cstheme="minorHAnsi"/>
              </w:rPr>
            </w:pPr>
          </w:p>
          <w:p w14:paraId="10DCE341" w14:textId="10FFF574" w:rsidR="00AE5060" w:rsidRPr="002771D4" w:rsidRDefault="00A41E60" w:rsidP="005E46A0">
            <w:pPr>
              <w:rPr>
                <w:rFonts w:asciiTheme="minorHAnsi" w:hAnsiTheme="minorHAnsi" w:cstheme="minorHAnsi"/>
              </w:rPr>
            </w:pPr>
            <w:r w:rsidRPr="00C348BF">
              <w:rPr>
                <w:rFonts w:asciiTheme="minorHAnsi" w:hAnsiTheme="minorHAnsi" w:cstheme="minorHAnsi"/>
              </w:rPr>
              <w:t xml:space="preserve">The Product provides sufficient </w:t>
            </w:r>
            <w:r w:rsidR="00D52C60" w:rsidRPr="00C348BF">
              <w:rPr>
                <w:rFonts w:asciiTheme="minorHAnsi" w:hAnsiTheme="minorHAnsi" w:cstheme="minorHAnsi"/>
              </w:rPr>
              <w:t>colour</w:t>
            </w:r>
            <w:r w:rsidRPr="00C348BF">
              <w:rPr>
                <w:rFonts w:asciiTheme="minorHAnsi" w:hAnsiTheme="minorHAnsi" w:cstheme="minorHAnsi"/>
              </w:rPr>
              <w:t xml:space="preserve"> contrast for user interface components and graphical objects.</w:t>
            </w:r>
          </w:p>
          <w:p w14:paraId="2515E204" w14:textId="5C1D415E" w:rsidR="008F16B6" w:rsidRPr="002771D4" w:rsidRDefault="008F16B6" w:rsidP="005E46A0">
            <w:pPr>
              <w:rPr>
                <w:rFonts w:asciiTheme="minorHAnsi" w:hAnsiTheme="minorHAnsi" w:cstheme="minorHAnsi"/>
              </w:rPr>
            </w:pPr>
          </w:p>
        </w:tc>
      </w:tr>
      <w:tr w:rsidR="008F16B6" w:rsidRPr="002771D4" w14:paraId="315409B8"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8F16B6" w:rsidRPr="002771D4" w:rsidRDefault="00000000" w:rsidP="00F2557D">
            <w:pPr>
              <w:rPr>
                <w:rFonts w:asciiTheme="minorHAnsi" w:hAnsiTheme="minorHAnsi" w:cstheme="minorHAnsi"/>
              </w:rPr>
            </w:pPr>
            <w:hyperlink r:id="rId56" w:anchor="text-spacing" w:history="1">
              <w:r w:rsidR="008F16B6" w:rsidRPr="002771D4">
                <w:rPr>
                  <w:rStyle w:val="Hyperlink"/>
                  <w:rFonts w:asciiTheme="minorHAnsi" w:hAnsiTheme="minorHAnsi" w:cstheme="minorHAnsi"/>
                  <w:b/>
                </w:rPr>
                <w:t>1.4.12 Text Spacing</w:t>
              </w:r>
            </w:hyperlink>
            <w:r w:rsidR="008F16B6" w:rsidRPr="002771D4">
              <w:rPr>
                <w:rFonts w:asciiTheme="minorHAnsi" w:hAnsiTheme="minorHAnsi" w:cstheme="minorHAnsi"/>
              </w:rPr>
              <w:t xml:space="preserve"> (Level AA 2.1 only)</w:t>
            </w:r>
          </w:p>
          <w:p w14:paraId="318AB1F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Also applies to: </w:t>
            </w:r>
          </w:p>
          <w:p w14:paraId="30D91E1A"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EN 301 549 Criteria </w:t>
            </w:r>
          </w:p>
          <w:p w14:paraId="1464A417"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9.1.4.12 (Web) </w:t>
            </w:r>
          </w:p>
          <w:p w14:paraId="73F7B54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10.1.4.12 (Non-web document) </w:t>
            </w:r>
          </w:p>
          <w:p w14:paraId="00F199F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(Open Functionality Software) </w:t>
            </w:r>
          </w:p>
          <w:p w14:paraId="4FAB7ADB"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(Closed Software) </w:t>
            </w:r>
          </w:p>
          <w:p w14:paraId="00950845"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11.8.2 (Authoring Tool) </w:t>
            </w:r>
          </w:p>
          <w:p w14:paraId="706ADC7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12.1.2 (Product Docs) </w:t>
            </w:r>
          </w:p>
          <w:p w14:paraId="4E97965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12.2.4 (Support Docs) </w:t>
            </w:r>
          </w:p>
          <w:p w14:paraId="286EA0E1"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4B8786FD" w:rsidR="008F16B6" w:rsidRPr="002771D4" w:rsidRDefault="0039418E"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68AA73A2" w:rsidR="008F16B6" w:rsidRPr="002771D4" w:rsidRDefault="00B97896" w:rsidP="00B63F54">
            <w:pPr>
              <w:rPr>
                <w:rFonts w:asciiTheme="minorHAnsi" w:hAnsiTheme="minorHAnsi" w:cstheme="minorHAnsi"/>
              </w:rPr>
            </w:pPr>
            <w:r w:rsidRPr="00B97896">
              <w:rPr>
                <w:rFonts w:asciiTheme="minorHAnsi" w:hAnsiTheme="minorHAnsi" w:cstheme="minorHAnsi"/>
              </w:rPr>
              <w:t>The Product provides no loss of content or functionality when text spacing is modified according to the guidelines in this criterion</w:t>
            </w:r>
            <w:r w:rsidR="00943542">
              <w:rPr>
                <w:rFonts w:asciiTheme="minorHAnsi" w:hAnsiTheme="minorHAnsi" w:cstheme="minorHAnsi"/>
              </w:rPr>
              <w:t>.</w:t>
            </w:r>
          </w:p>
        </w:tc>
      </w:tr>
      <w:tr w:rsidR="008F16B6" w:rsidRPr="002771D4" w14:paraId="65DEF345"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8F16B6" w:rsidRPr="002771D4" w:rsidRDefault="00000000" w:rsidP="00F2557D">
            <w:pPr>
              <w:rPr>
                <w:rFonts w:asciiTheme="minorHAnsi" w:hAnsiTheme="minorHAnsi" w:cstheme="minorHAnsi"/>
              </w:rPr>
            </w:pPr>
            <w:hyperlink r:id="rId57" w:anchor="content-on-hover-or-focus" w:history="1">
              <w:r w:rsidR="008F16B6" w:rsidRPr="002771D4">
                <w:rPr>
                  <w:rStyle w:val="Hyperlink"/>
                  <w:rFonts w:asciiTheme="minorHAnsi" w:hAnsiTheme="minorHAnsi" w:cstheme="minorHAnsi"/>
                  <w:b/>
                </w:rPr>
                <w:t>1.4.13 Content on Hove</w:t>
              </w:r>
              <w:r w:rsidR="006F3B16" w:rsidRPr="002771D4">
                <w:rPr>
                  <w:rStyle w:val="Hyperlink"/>
                  <w:rFonts w:asciiTheme="minorHAnsi" w:hAnsiTheme="minorHAnsi" w:cstheme="minorHAnsi"/>
                  <w:b/>
                </w:rPr>
                <w:t>r</w:t>
              </w:r>
              <w:r w:rsidR="008F16B6" w:rsidRPr="002771D4">
                <w:rPr>
                  <w:rStyle w:val="Hyperlink"/>
                  <w:rFonts w:asciiTheme="minorHAnsi" w:hAnsiTheme="minorHAnsi" w:cstheme="minorHAnsi"/>
                  <w:b/>
                </w:rPr>
                <w:t xml:space="preserve"> or Focus</w:t>
              </w:r>
            </w:hyperlink>
            <w:r w:rsidR="008F16B6" w:rsidRPr="002771D4">
              <w:rPr>
                <w:rFonts w:asciiTheme="minorHAnsi" w:hAnsiTheme="minorHAnsi" w:cstheme="minorHAnsi"/>
              </w:rPr>
              <w:t xml:space="preserve"> (Level AA 2.1 only)</w:t>
            </w:r>
          </w:p>
          <w:p w14:paraId="72E935FD"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Also applies to: </w:t>
            </w:r>
          </w:p>
          <w:p w14:paraId="77C91F6C"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EN 301 549 Criteria </w:t>
            </w:r>
          </w:p>
          <w:p w14:paraId="79C76B3E"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9.1.4.13 (Web) </w:t>
            </w:r>
          </w:p>
          <w:p w14:paraId="726A10D9"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10.1.4.13 (Non-web document) </w:t>
            </w:r>
          </w:p>
          <w:p w14:paraId="6A15414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11.1.4.13 (Open Functionality Software) </w:t>
            </w:r>
          </w:p>
          <w:p w14:paraId="4C752E28"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11.1.4.13 (Closed Software) </w:t>
            </w:r>
          </w:p>
          <w:p w14:paraId="4678A2AD"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11.8.2 (Authoring Tool) </w:t>
            </w:r>
          </w:p>
          <w:p w14:paraId="1D05A124"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12.1.2 (Product Docs)</w:t>
            </w:r>
          </w:p>
          <w:p w14:paraId="7C0390D4"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12.2.4 (Support Docs) </w:t>
            </w:r>
          </w:p>
          <w:p w14:paraId="2FD82268"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0594C582" w:rsidR="008F16B6" w:rsidRPr="002771D4" w:rsidRDefault="005F5E72" w:rsidP="002771D4">
            <w:pPr>
              <w:jc w:val="center"/>
              <w:rPr>
                <w:rFonts w:asciiTheme="minorHAnsi" w:hAnsiTheme="minorHAnsi" w:cstheme="minorHAnsi"/>
              </w:rPr>
            </w:pPr>
            <w:r>
              <w:rPr>
                <w:rFonts w:asciiTheme="minorHAnsi" w:hAnsiTheme="minorHAnsi" w:cstheme="minorHAnsi"/>
              </w:rPr>
              <w:t>Partially s</w:t>
            </w:r>
            <w:r w:rsidR="00AB7DA9"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DF91C1" w14:textId="681254D7" w:rsidR="00875EAC" w:rsidRDefault="0059137F" w:rsidP="008863FB">
            <w:pPr>
              <w:rPr>
                <w:rFonts w:asciiTheme="minorHAnsi" w:hAnsiTheme="minorHAnsi" w:cstheme="minorHAnsi"/>
              </w:rPr>
            </w:pPr>
            <w:r w:rsidRPr="0059137F">
              <w:rPr>
                <w:rFonts w:asciiTheme="minorHAnsi" w:hAnsiTheme="minorHAnsi" w:cstheme="minorHAnsi"/>
              </w:rPr>
              <w:t xml:space="preserve">The Product provides content that becomes available on hover or focus, which can be dismissible, </w:t>
            </w:r>
            <w:r w:rsidR="005C4E22" w:rsidRPr="0059137F">
              <w:rPr>
                <w:rFonts w:asciiTheme="minorHAnsi" w:hAnsiTheme="minorHAnsi" w:cstheme="minorHAnsi"/>
              </w:rPr>
              <w:t>hover able</w:t>
            </w:r>
            <w:r w:rsidRPr="0059137F">
              <w:rPr>
                <w:rFonts w:asciiTheme="minorHAnsi" w:hAnsiTheme="minorHAnsi" w:cstheme="minorHAnsi"/>
              </w:rPr>
              <w:t xml:space="preserve">, and persistent on </w:t>
            </w:r>
            <w:r w:rsidR="00E547D1">
              <w:rPr>
                <w:rFonts w:asciiTheme="minorHAnsi" w:hAnsiTheme="minorHAnsi" w:cstheme="minorHAnsi"/>
              </w:rPr>
              <w:t>many</w:t>
            </w:r>
            <w:r w:rsidRPr="0059137F">
              <w:rPr>
                <w:rFonts w:asciiTheme="minorHAnsi" w:hAnsiTheme="minorHAnsi" w:cstheme="minorHAnsi"/>
              </w:rPr>
              <w:t xml:space="preserve"> pages with such content. Examples of exceptions include:</w:t>
            </w:r>
          </w:p>
          <w:p w14:paraId="2B5B3A79" w14:textId="5998F1D5" w:rsidR="008B40D4" w:rsidRPr="00D52C60" w:rsidRDefault="00D52C60" w:rsidP="00D52C60">
            <w:pPr>
              <w:pStyle w:val="ListParagraph"/>
              <w:numPr>
                <w:ilvl w:val="0"/>
                <w:numId w:val="17"/>
              </w:numPr>
              <w:rPr>
                <w:rFonts w:asciiTheme="minorHAnsi" w:hAnsiTheme="minorHAnsi" w:cstheme="minorHAnsi"/>
              </w:rPr>
            </w:pPr>
            <w:r w:rsidRPr="00D52C60">
              <w:rPr>
                <w:rFonts w:asciiTheme="minorHAnsi" w:hAnsiTheme="minorHAnsi" w:cstheme="minorHAnsi"/>
              </w:rPr>
              <w:t>Additional content is removed while navigating the mouse focus.</w:t>
            </w:r>
          </w:p>
        </w:tc>
      </w:tr>
      <w:tr w:rsidR="003D2163" w:rsidRPr="002771D4" w14:paraId="3E0787F6"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0F57AA" w:rsidRPr="002771D4" w:rsidRDefault="00000000" w:rsidP="00F2557D">
            <w:pPr>
              <w:rPr>
                <w:rFonts w:asciiTheme="minorHAnsi" w:hAnsiTheme="minorHAnsi" w:cstheme="minorHAnsi"/>
              </w:rPr>
            </w:pPr>
            <w:hyperlink r:id="rId58" w:anchor="navigation-mechanisms-mult-loc" w:history="1">
              <w:r w:rsidR="003D2163" w:rsidRPr="002771D4">
                <w:rPr>
                  <w:rStyle w:val="Hyperlink"/>
                  <w:rFonts w:asciiTheme="minorHAnsi" w:hAnsiTheme="minorHAnsi" w:cstheme="minorHAnsi"/>
                  <w:b/>
                </w:rPr>
                <w:t>2.4.5 Multiple Ways</w:t>
              </w:r>
            </w:hyperlink>
            <w:r w:rsidR="003D2163" w:rsidRPr="002771D4">
              <w:rPr>
                <w:rFonts w:asciiTheme="minorHAnsi" w:hAnsiTheme="minorHAnsi" w:cstheme="minorHAnsi"/>
              </w:rPr>
              <w:t xml:space="preserve"> (Level AA)</w:t>
            </w:r>
          </w:p>
          <w:p w14:paraId="48FB90C0"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Also applies to: </w:t>
            </w:r>
          </w:p>
          <w:p w14:paraId="75ECF8CD"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EN 301 549 Criteria </w:t>
            </w:r>
          </w:p>
          <w:p w14:paraId="1F11D59F"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9.2.4.5 (Web) </w:t>
            </w:r>
          </w:p>
          <w:p w14:paraId="0A3D0610"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10.2.4.5 (Non-web document) – Does not apply </w:t>
            </w:r>
          </w:p>
          <w:p w14:paraId="621E4A5C"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11.2.4.5 (Open Functionality Software) – Does not apply </w:t>
            </w:r>
          </w:p>
          <w:p w14:paraId="3F178E41"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11.2.4.5 (Closed Software) – Does not apply </w:t>
            </w:r>
          </w:p>
          <w:p w14:paraId="05B91D7F"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29AD485C"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12.1.2 (Product Docs) </w:t>
            </w:r>
          </w:p>
          <w:p w14:paraId="77BDC63D"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12.2.4 (Support Docs) </w:t>
            </w:r>
          </w:p>
          <w:p w14:paraId="466B03AD"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Revised Section 508</w:t>
            </w:r>
          </w:p>
          <w:p w14:paraId="1278E4E2"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42F16E32"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431D4191"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A57AA3" w:rsidRPr="002771D4" w:rsidRDefault="00AB7DA9"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22C657F2" w:rsidR="00A57AA3" w:rsidRPr="002771D4" w:rsidRDefault="00DC2EE6" w:rsidP="00A57AA3">
            <w:pPr>
              <w:rPr>
                <w:rFonts w:asciiTheme="minorHAnsi" w:hAnsiTheme="minorHAnsi" w:cstheme="minorHAnsi"/>
              </w:rPr>
            </w:pPr>
            <w:r>
              <w:rPr>
                <w:rFonts w:asciiTheme="minorHAnsi" w:hAnsiTheme="minorHAnsi" w:cstheme="minorHAnsi"/>
              </w:rPr>
              <w:t>T</w:t>
            </w:r>
            <w:r w:rsidRPr="00DC2EE6">
              <w:rPr>
                <w:rFonts w:asciiTheme="minorHAnsi" w:hAnsiTheme="minorHAnsi" w:cstheme="minorHAnsi"/>
              </w:rPr>
              <w:t>he Product provides more than one way to locate a web page within a set of web pages except where the web page is the result of, or a step in, a process.</w:t>
            </w:r>
          </w:p>
        </w:tc>
      </w:tr>
      <w:tr w:rsidR="003D2163" w:rsidRPr="002771D4" w14:paraId="51D0D3ED"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0F57AA" w:rsidRPr="002771D4" w:rsidRDefault="00000000" w:rsidP="00F2557D">
            <w:pPr>
              <w:rPr>
                <w:rFonts w:asciiTheme="minorHAnsi" w:hAnsiTheme="minorHAnsi" w:cstheme="minorHAnsi"/>
              </w:rPr>
            </w:pPr>
            <w:hyperlink r:id="rId59" w:anchor="navigation-mechanisms-descriptive" w:history="1">
              <w:r w:rsidR="003D2163" w:rsidRPr="002771D4">
                <w:rPr>
                  <w:rStyle w:val="Hyperlink"/>
                  <w:rFonts w:asciiTheme="minorHAnsi" w:hAnsiTheme="minorHAnsi" w:cstheme="minorHAnsi"/>
                  <w:b/>
                </w:rPr>
                <w:t>2.4.6 Headings and Labels</w:t>
              </w:r>
            </w:hyperlink>
            <w:r w:rsidR="003D2163" w:rsidRPr="002771D4">
              <w:rPr>
                <w:rFonts w:asciiTheme="minorHAnsi" w:hAnsiTheme="minorHAnsi" w:cstheme="minorHAnsi"/>
              </w:rPr>
              <w:t xml:space="preserve"> (Level AA)</w:t>
            </w:r>
          </w:p>
          <w:p w14:paraId="58248576"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Also applies to: </w:t>
            </w:r>
          </w:p>
          <w:p w14:paraId="0C20DCB5"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EN 301 549 Criteria </w:t>
            </w:r>
          </w:p>
          <w:p w14:paraId="63BFC140"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9.2.4.6 (Web) </w:t>
            </w:r>
          </w:p>
          <w:p w14:paraId="4E65A89D"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10.2.4.6 (Non-web document) </w:t>
            </w:r>
          </w:p>
          <w:p w14:paraId="2D026C3F"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11.2.4.6 (Open Functionality Software) </w:t>
            </w:r>
          </w:p>
          <w:p w14:paraId="50FF853A"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11.2.4.6 (Closed Software) </w:t>
            </w:r>
          </w:p>
          <w:p w14:paraId="75A6E1D3"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1E32611A"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12.1.2 (Product Docs) </w:t>
            </w:r>
          </w:p>
          <w:p w14:paraId="0DC3E942"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12.2.4 (Support Docs) </w:t>
            </w:r>
          </w:p>
          <w:p w14:paraId="2FD82F0B"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Revised Section 508 </w:t>
            </w:r>
          </w:p>
          <w:p w14:paraId="139176F7"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501 (Web)(Software) </w:t>
            </w:r>
          </w:p>
          <w:p w14:paraId="4E8D9D86"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29E0F592"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4BF02CE5" w:rsidR="00A57AA3" w:rsidRPr="002771D4" w:rsidRDefault="005C75A5" w:rsidP="002771D4">
            <w:pPr>
              <w:jc w:val="center"/>
              <w:rPr>
                <w:rFonts w:asciiTheme="minorHAnsi" w:hAnsiTheme="minorHAnsi" w:cstheme="minorHAnsi"/>
              </w:rPr>
            </w:pPr>
            <w:r>
              <w:rPr>
                <w:rFonts w:asciiTheme="minorHAnsi" w:hAnsiTheme="minorHAnsi" w:cstheme="minorHAnsi"/>
              </w:rPr>
              <w:t xml:space="preserve">Partially </w:t>
            </w:r>
            <w:r w:rsidR="002771D4"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6B2E6BA" w14:textId="169FC81E" w:rsidR="00A57AA3" w:rsidRDefault="00346545" w:rsidP="002771D4">
            <w:pPr>
              <w:rPr>
                <w:rFonts w:asciiTheme="minorHAnsi" w:hAnsiTheme="minorHAnsi" w:cstheme="minorHAnsi"/>
              </w:rPr>
            </w:pPr>
            <w:r w:rsidRPr="00346545">
              <w:rPr>
                <w:rFonts w:asciiTheme="minorHAnsi" w:hAnsiTheme="minorHAnsi" w:cstheme="minorHAnsi"/>
              </w:rPr>
              <w:t xml:space="preserve">The Product provides descriptive and unique headings and labels on </w:t>
            </w:r>
            <w:r w:rsidR="00602F69">
              <w:rPr>
                <w:rFonts w:asciiTheme="minorHAnsi" w:hAnsiTheme="minorHAnsi" w:cstheme="minorHAnsi"/>
              </w:rPr>
              <w:t>many</w:t>
            </w:r>
            <w:r w:rsidRPr="00346545">
              <w:rPr>
                <w:rFonts w:asciiTheme="minorHAnsi" w:hAnsiTheme="minorHAnsi" w:cstheme="minorHAnsi"/>
              </w:rPr>
              <w:t xml:space="preserve"> pages that contain headings and or labels. Examples of exceptions include:</w:t>
            </w:r>
          </w:p>
          <w:p w14:paraId="6586F60D" w14:textId="77777777" w:rsidR="005C4E22" w:rsidRPr="005C4E22" w:rsidRDefault="005C4E22" w:rsidP="005C4E22">
            <w:pPr>
              <w:pStyle w:val="ListParagraph"/>
              <w:numPr>
                <w:ilvl w:val="0"/>
                <w:numId w:val="5"/>
              </w:numPr>
              <w:rPr>
                <w:rFonts w:asciiTheme="minorHAnsi" w:eastAsia="Calibri" w:hAnsiTheme="minorHAnsi" w:cstheme="minorHAnsi"/>
              </w:rPr>
            </w:pPr>
            <w:r w:rsidRPr="005C4E22">
              <w:rPr>
                <w:rFonts w:asciiTheme="minorHAnsi" w:eastAsia="Calibri" w:hAnsiTheme="minorHAnsi" w:cstheme="minorHAnsi"/>
              </w:rPr>
              <w:t>The signpost button does not have a label.</w:t>
            </w:r>
          </w:p>
          <w:p w14:paraId="60485424" w14:textId="059A416B" w:rsidR="00DE5BC0" w:rsidRPr="002F21B3" w:rsidRDefault="005C4E22" w:rsidP="005C4E22">
            <w:pPr>
              <w:pStyle w:val="ListParagraph"/>
              <w:numPr>
                <w:ilvl w:val="0"/>
                <w:numId w:val="5"/>
              </w:numPr>
              <w:rPr>
                <w:rFonts w:asciiTheme="minorHAnsi" w:eastAsia="Calibri" w:hAnsiTheme="minorHAnsi" w:cstheme="minorHAnsi"/>
              </w:rPr>
            </w:pPr>
            <w:r w:rsidRPr="005C4E22">
              <w:rPr>
                <w:rFonts w:asciiTheme="minorHAnsi" w:eastAsia="Calibri" w:hAnsiTheme="minorHAnsi" w:cstheme="minorHAnsi"/>
              </w:rPr>
              <w:t>Checkboxes don't have the appropriate label.</w:t>
            </w:r>
          </w:p>
        </w:tc>
      </w:tr>
      <w:tr w:rsidR="003D2163" w:rsidRPr="002771D4" w14:paraId="463154CF"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0F57AA" w:rsidRPr="002771D4" w:rsidRDefault="00000000" w:rsidP="00F2557D">
            <w:pPr>
              <w:rPr>
                <w:rFonts w:asciiTheme="minorHAnsi" w:hAnsiTheme="minorHAnsi" w:cstheme="minorHAnsi"/>
              </w:rPr>
            </w:pPr>
            <w:hyperlink r:id="rId60" w:anchor="navigation-mechanisms-focus-visible" w:history="1">
              <w:r w:rsidR="003D2163" w:rsidRPr="002771D4">
                <w:rPr>
                  <w:rStyle w:val="Hyperlink"/>
                  <w:rFonts w:asciiTheme="minorHAnsi" w:hAnsiTheme="minorHAnsi" w:cstheme="minorHAnsi"/>
                  <w:b/>
                </w:rPr>
                <w:t>2.4.7 Focus Visible</w:t>
              </w:r>
            </w:hyperlink>
            <w:r w:rsidR="003D2163" w:rsidRPr="002771D4">
              <w:rPr>
                <w:rFonts w:asciiTheme="minorHAnsi" w:hAnsiTheme="minorHAnsi" w:cstheme="minorHAnsi"/>
              </w:rPr>
              <w:t xml:space="preserve"> (Level AA)</w:t>
            </w:r>
          </w:p>
          <w:p w14:paraId="7F69FB90"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Also applies to: </w:t>
            </w:r>
          </w:p>
          <w:p w14:paraId="1FE4C038" w14:textId="77777777" w:rsidR="005B733F" w:rsidRPr="002771D4" w:rsidRDefault="00B8392A" w:rsidP="00F2557D">
            <w:pPr>
              <w:rPr>
                <w:rFonts w:asciiTheme="minorHAnsi" w:hAnsiTheme="minorHAnsi" w:cstheme="minorHAnsi"/>
                <w:bCs/>
              </w:rPr>
            </w:pPr>
            <w:r w:rsidRPr="002771D4">
              <w:rPr>
                <w:rFonts w:asciiTheme="minorHAnsi" w:hAnsiTheme="minorHAnsi" w:cstheme="minorHAnsi"/>
                <w:bCs/>
              </w:rPr>
              <w:t xml:space="preserve">       EN 301 549 Criteria </w:t>
            </w:r>
          </w:p>
          <w:p w14:paraId="25AEF664"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 xml:space="preserve">• </w:t>
            </w:r>
            <w:r w:rsidRPr="002771D4">
              <w:rPr>
                <w:rFonts w:asciiTheme="minorHAnsi" w:hAnsiTheme="minorHAnsi" w:cstheme="minorHAnsi"/>
                <w:bCs/>
              </w:rPr>
              <w:t xml:space="preserve">   </w:t>
            </w:r>
            <w:r w:rsidR="00B8392A" w:rsidRPr="002771D4">
              <w:rPr>
                <w:rFonts w:asciiTheme="minorHAnsi" w:hAnsiTheme="minorHAnsi" w:cstheme="minorHAnsi"/>
                <w:bCs/>
              </w:rPr>
              <w:t xml:space="preserve">9.2.4.7 (Web) </w:t>
            </w:r>
          </w:p>
          <w:p w14:paraId="442F3032"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10.2.4.7 (Non-web document) </w:t>
            </w:r>
          </w:p>
          <w:p w14:paraId="6158CE25"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11.2.4.7 (Open Functionality Software) </w:t>
            </w:r>
          </w:p>
          <w:p w14:paraId="26E9556F"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11.2.4.7 (Closed Software) </w:t>
            </w:r>
          </w:p>
          <w:p w14:paraId="607F3DB1"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11.8.2 (Authoring Tool) </w:t>
            </w:r>
          </w:p>
          <w:p w14:paraId="0C6E9C40"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12.1.2 (Product Docs) </w:t>
            </w:r>
          </w:p>
          <w:p w14:paraId="0A6CFAC7"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12.2.4</w:t>
            </w:r>
            <w:r w:rsidR="00B8392A" w:rsidRPr="002771D4">
              <w:rPr>
                <w:rFonts w:asciiTheme="minorHAnsi" w:hAnsiTheme="minorHAnsi" w:cstheme="minorHAnsi"/>
                <w:b/>
              </w:rPr>
              <w:t xml:space="preserve"> </w:t>
            </w:r>
            <w:r w:rsidR="00B8392A" w:rsidRPr="002771D4">
              <w:rPr>
                <w:rFonts w:asciiTheme="minorHAnsi" w:hAnsiTheme="minorHAnsi" w:cstheme="minorHAnsi"/>
                <w:bCs/>
              </w:rPr>
              <w:t xml:space="preserve">(Support Docs) </w:t>
            </w:r>
          </w:p>
          <w:p w14:paraId="11DD4843"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 xml:space="preserve">Revised Section 508 </w:t>
            </w:r>
          </w:p>
          <w:p w14:paraId="7129ED02"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 xml:space="preserve">• </w:t>
            </w:r>
            <w:r w:rsidRPr="002771D4">
              <w:rPr>
                <w:rFonts w:asciiTheme="minorHAnsi" w:hAnsiTheme="minorHAnsi" w:cstheme="minorHAnsi"/>
                <w:bCs/>
              </w:rPr>
              <w:t xml:space="preserve">   </w:t>
            </w:r>
            <w:r w:rsidR="00B8392A" w:rsidRPr="002771D4">
              <w:rPr>
                <w:rFonts w:asciiTheme="minorHAnsi" w:hAnsiTheme="minorHAnsi" w:cstheme="minorHAnsi"/>
                <w:bCs/>
              </w:rPr>
              <w:t xml:space="preserve">501 (Web)(Software) </w:t>
            </w:r>
          </w:p>
          <w:p w14:paraId="7076482E"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504.2 (Authoring Tool) </w:t>
            </w:r>
          </w:p>
          <w:p w14:paraId="04BC00A1" w14:textId="77777777" w:rsidR="00B8392A" w:rsidRPr="002771D4" w:rsidRDefault="005B733F" w:rsidP="00F2557D">
            <w:pPr>
              <w:rPr>
                <w:rFonts w:asciiTheme="minorHAnsi" w:hAnsiTheme="minorHAnsi" w:cstheme="minorHAnsi"/>
                <w:b/>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70D3F7" w14:textId="123977C0" w:rsidR="00A57AA3" w:rsidRPr="002771D4" w:rsidRDefault="00936D2D" w:rsidP="002771D4">
            <w:pPr>
              <w:jc w:val="center"/>
              <w:rPr>
                <w:rFonts w:asciiTheme="minorHAnsi" w:hAnsiTheme="minorHAnsi" w:cstheme="minorHAnsi"/>
              </w:rPr>
            </w:pPr>
            <w:r>
              <w:rPr>
                <w:rFonts w:asciiTheme="minorHAnsi" w:hAnsiTheme="minorHAnsi" w:cstheme="minorHAnsi"/>
              </w:rPr>
              <w:t>S</w:t>
            </w:r>
            <w:r w:rsidR="00350221"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730019BF" w:rsidR="003C1EEC" w:rsidRPr="00B10EC2" w:rsidRDefault="00936D2D" w:rsidP="00B10EC2">
            <w:pPr>
              <w:rPr>
                <w:rFonts w:asciiTheme="minorHAnsi" w:hAnsiTheme="minorHAnsi" w:cstheme="minorHAnsi"/>
              </w:rPr>
            </w:pPr>
            <w:r w:rsidRPr="00C348BF">
              <w:rPr>
                <w:rFonts w:asciiTheme="minorHAnsi" w:hAnsiTheme="minorHAnsi" w:cstheme="minorHAnsi"/>
              </w:rPr>
              <w:t>The Product provides clearly visible focus indicators.</w:t>
            </w:r>
          </w:p>
        </w:tc>
      </w:tr>
      <w:tr w:rsidR="003D2163" w:rsidRPr="002771D4" w14:paraId="7A150B9B"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0F57AA" w:rsidRPr="002771D4" w:rsidRDefault="00000000" w:rsidP="00F2557D">
            <w:pPr>
              <w:rPr>
                <w:rFonts w:asciiTheme="minorHAnsi" w:hAnsiTheme="minorHAnsi" w:cstheme="minorHAnsi"/>
              </w:rPr>
            </w:pPr>
            <w:hyperlink r:id="rId61" w:anchor="meaning-other-lang-id" w:history="1">
              <w:r w:rsidR="003D2163" w:rsidRPr="002771D4">
                <w:rPr>
                  <w:rStyle w:val="Hyperlink"/>
                  <w:rFonts w:asciiTheme="minorHAnsi" w:hAnsiTheme="minorHAnsi" w:cstheme="minorHAnsi"/>
                  <w:b/>
                </w:rPr>
                <w:t>3.1.2 Language of Parts</w:t>
              </w:r>
            </w:hyperlink>
            <w:r w:rsidR="003D2163" w:rsidRPr="002771D4">
              <w:rPr>
                <w:rFonts w:asciiTheme="minorHAnsi" w:hAnsiTheme="minorHAnsi" w:cstheme="minorHAnsi"/>
              </w:rPr>
              <w:t xml:space="preserve"> (Level AA)</w:t>
            </w:r>
          </w:p>
          <w:p w14:paraId="2F1C9C39"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Also applies to: </w:t>
            </w:r>
          </w:p>
          <w:p w14:paraId="77A1FE8F"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EN 301 549 Criteria </w:t>
            </w:r>
          </w:p>
          <w:p w14:paraId="1CAFBB92"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9.3.1.2 (Web) </w:t>
            </w:r>
          </w:p>
          <w:p w14:paraId="1CBBA13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10.3.1.2 (Non-web document) </w:t>
            </w:r>
          </w:p>
          <w:p w14:paraId="65237D69"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11.3.1.2 (Open Functionality Software) – Does not apply </w:t>
            </w:r>
          </w:p>
          <w:p w14:paraId="1D8F1038"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11.3.1.2 (Closed Software) – Does not apply </w:t>
            </w:r>
          </w:p>
          <w:p w14:paraId="146DFD7A"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5AA1EF96"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12.1.2 (Product Docs) </w:t>
            </w:r>
          </w:p>
          <w:p w14:paraId="11712529"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12.2.4 (Support Docs) </w:t>
            </w:r>
          </w:p>
          <w:p w14:paraId="3CAB5D4D"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Revised Section 508 </w:t>
            </w:r>
          </w:p>
          <w:p w14:paraId="152730C9"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501 (Web)(Software) </w:t>
            </w:r>
          </w:p>
          <w:p w14:paraId="1B875262"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31703865"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A57AA3" w:rsidRPr="002771D4" w:rsidRDefault="008D5057"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2BC82674" w:rsidR="00A57AA3" w:rsidRPr="002771D4" w:rsidRDefault="00952AAE" w:rsidP="00A57AA3">
            <w:pPr>
              <w:rPr>
                <w:rFonts w:asciiTheme="minorHAnsi" w:hAnsiTheme="minorHAnsi" w:cstheme="minorHAnsi"/>
              </w:rPr>
            </w:pPr>
            <w:r w:rsidRPr="00952AAE">
              <w:rPr>
                <w:rFonts w:asciiTheme="minorHAnsi" w:hAnsiTheme="minorHAnsi" w:cstheme="minorHAnsi"/>
              </w:rPr>
              <w:t>The Product does not contain more than one language.</w:t>
            </w:r>
          </w:p>
        </w:tc>
      </w:tr>
      <w:tr w:rsidR="003D2163" w:rsidRPr="002771D4" w14:paraId="6562C914"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77777777" w:rsidR="000F57AA" w:rsidRPr="002771D4" w:rsidRDefault="00000000" w:rsidP="00F2557D">
            <w:pPr>
              <w:rPr>
                <w:rFonts w:asciiTheme="minorHAnsi" w:hAnsiTheme="minorHAnsi" w:cstheme="minorHAnsi"/>
              </w:rPr>
            </w:pPr>
            <w:hyperlink r:id="rId62" w:anchor="consistent-behavior-consistent-locations" w:history="1">
              <w:r w:rsidR="003D2163" w:rsidRPr="002771D4">
                <w:rPr>
                  <w:rStyle w:val="Hyperlink"/>
                  <w:rFonts w:asciiTheme="minorHAnsi" w:hAnsiTheme="minorHAnsi" w:cstheme="minorHAnsi"/>
                  <w:b/>
                </w:rPr>
                <w:t>3.2.3 Consistent Navigation</w:t>
              </w:r>
            </w:hyperlink>
            <w:r w:rsidR="003D2163" w:rsidRPr="002771D4">
              <w:rPr>
                <w:rFonts w:asciiTheme="minorHAnsi" w:hAnsiTheme="minorHAnsi" w:cstheme="minorHAnsi"/>
              </w:rPr>
              <w:t xml:space="preserve"> (Level AA)</w:t>
            </w:r>
          </w:p>
          <w:p w14:paraId="6F39D78A"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Also applies to: </w:t>
            </w:r>
          </w:p>
          <w:p w14:paraId="190EC644"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EN 301 549 Criteria </w:t>
            </w:r>
          </w:p>
          <w:p w14:paraId="66D8DF5D"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9.3.2.3 (Web) </w:t>
            </w:r>
          </w:p>
          <w:p w14:paraId="28FDE9A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10.3.2.3 (Non-web document) – Does not apply </w:t>
            </w:r>
          </w:p>
          <w:p w14:paraId="2FF855C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11.3.2.3 (Open Functionality Software) – Does not apply </w:t>
            </w:r>
          </w:p>
          <w:p w14:paraId="64FE6A2F"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11.3.2.3 (Closed Software) – Does not apply </w:t>
            </w:r>
          </w:p>
          <w:p w14:paraId="0F3C7933"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1E02512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12.1.2 (Product Docs) </w:t>
            </w:r>
          </w:p>
          <w:p w14:paraId="59EF09EC"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12.2.4 (Support Docs) </w:t>
            </w:r>
          </w:p>
          <w:p w14:paraId="425C7FA5"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Revised Section 508 </w:t>
            </w:r>
          </w:p>
          <w:p w14:paraId="7199BFC5"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501 (Web)(Software) – Does not apply to non-web software </w:t>
            </w:r>
          </w:p>
          <w:p w14:paraId="325ED8CF"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7BB05AEE"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A57AA3" w:rsidRPr="002771D4" w:rsidRDefault="003C2743"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59DFB3EB" w:rsidR="00A57AA3" w:rsidRPr="002771D4" w:rsidRDefault="00A3495B" w:rsidP="00A57AA3">
            <w:pPr>
              <w:rPr>
                <w:rFonts w:asciiTheme="minorHAnsi" w:hAnsiTheme="minorHAnsi" w:cstheme="minorHAnsi"/>
              </w:rPr>
            </w:pPr>
            <w:r w:rsidRPr="00A3495B">
              <w:rPr>
                <w:rFonts w:asciiTheme="minorHAnsi" w:hAnsiTheme="minorHAnsi" w:cstheme="minorHAnsi"/>
              </w:rPr>
              <w:t>The Product provides a consistent navigation mechanism for all pages.</w:t>
            </w:r>
          </w:p>
        </w:tc>
      </w:tr>
      <w:tr w:rsidR="003D2163" w:rsidRPr="002771D4" w14:paraId="5B0E2E85"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0F57AA" w:rsidRPr="002771D4" w:rsidRDefault="00000000" w:rsidP="00F2557D">
            <w:pPr>
              <w:rPr>
                <w:rFonts w:asciiTheme="minorHAnsi" w:hAnsiTheme="minorHAnsi" w:cstheme="minorHAnsi"/>
              </w:rPr>
            </w:pPr>
            <w:hyperlink r:id="rId63" w:anchor="consistent-behavior-consistent-functionality" w:history="1">
              <w:r w:rsidR="003D2163" w:rsidRPr="002771D4">
                <w:rPr>
                  <w:rStyle w:val="Hyperlink"/>
                  <w:rFonts w:asciiTheme="minorHAnsi" w:hAnsiTheme="minorHAnsi" w:cstheme="minorHAnsi"/>
                  <w:b/>
                </w:rPr>
                <w:t>3.2.4 Consistent Identification</w:t>
              </w:r>
            </w:hyperlink>
            <w:r w:rsidR="003D2163" w:rsidRPr="002771D4">
              <w:rPr>
                <w:rFonts w:asciiTheme="minorHAnsi" w:hAnsiTheme="minorHAnsi" w:cstheme="minorHAnsi"/>
              </w:rPr>
              <w:t xml:space="preserve"> (Level AA)</w:t>
            </w:r>
          </w:p>
          <w:p w14:paraId="4DB218CD"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Also applies to: </w:t>
            </w:r>
          </w:p>
          <w:p w14:paraId="446E5EFE"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EN 301 549 Criteria </w:t>
            </w:r>
          </w:p>
          <w:p w14:paraId="593F0D0A"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9.3.2.4 (Web) </w:t>
            </w:r>
          </w:p>
          <w:p w14:paraId="62E41F82"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10.3.2.4 (Non-web document) – Does not apply </w:t>
            </w:r>
          </w:p>
          <w:p w14:paraId="6499A72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11.3.2.4 (Open Functionality Software) – Does not apply</w:t>
            </w:r>
          </w:p>
          <w:p w14:paraId="75AD5BDA"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11.3.2.4 (Closed Software) – Does not apply </w:t>
            </w:r>
          </w:p>
          <w:p w14:paraId="16A9A33F"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4E874D8"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12.1.2 (Product Docs) </w:t>
            </w:r>
          </w:p>
          <w:p w14:paraId="64D7247C"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12.2.4 (Support Docs) </w:t>
            </w:r>
          </w:p>
          <w:p w14:paraId="2C9F94B8"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Revised Section 508 </w:t>
            </w:r>
          </w:p>
          <w:p w14:paraId="0119315C"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3E875A15"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6997B24B"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774C6685" w:rsidR="00A57AA3" w:rsidRPr="002771D4" w:rsidRDefault="003C2743"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7895EBD1" w:rsidR="00A57AA3" w:rsidRPr="002771D4" w:rsidRDefault="00B502AA" w:rsidP="00A57AA3">
            <w:pPr>
              <w:rPr>
                <w:rFonts w:asciiTheme="minorHAnsi" w:hAnsiTheme="minorHAnsi" w:cstheme="minorHAnsi"/>
              </w:rPr>
            </w:pPr>
            <w:r w:rsidRPr="00B502AA">
              <w:rPr>
                <w:rFonts w:asciiTheme="minorHAnsi" w:hAnsiTheme="minorHAnsi" w:cstheme="minorHAnsi"/>
              </w:rPr>
              <w:t>The Product identifies elements consistently on all pages.</w:t>
            </w:r>
          </w:p>
        </w:tc>
      </w:tr>
      <w:tr w:rsidR="003D2163" w:rsidRPr="002771D4" w14:paraId="6E1A20C5"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0F57AA" w:rsidRPr="002771D4" w:rsidRDefault="00000000" w:rsidP="00F2557D">
            <w:pPr>
              <w:rPr>
                <w:rFonts w:asciiTheme="minorHAnsi" w:hAnsiTheme="minorHAnsi" w:cstheme="minorHAnsi"/>
              </w:rPr>
            </w:pPr>
            <w:hyperlink r:id="rId64" w:anchor="minimize-error-suggestions" w:history="1">
              <w:r w:rsidR="003D2163" w:rsidRPr="002771D4">
                <w:rPr>
                  <w:rStyle w:val="Hyperlink"/>
                  <w:rFonts w:asciiTheme="minorHAnsi" w:hAnsiTheme="minorHAnsi" w:cstheme="minorHAnsi"/>
                  <w:b/>
                </w:rPr>
                <w:t>3.3.3 Error Suggestion</w:t>
              </w:r>
            </w:hyperlink>
            <w:r w:rsidR="003D2163" w:rsidRPr="002771D4">
              <w:rPr>
                <w:rFonts w:asciiTheme="minorHAnsi" w:hAnsiTheme="minorHAnsi" w:cstheme="minorHAnsi"/>
              </w:rPr>
              <w:t xml:space="preserve"> (Level AA)</w:t>
            </w:r>
          </w:p>
          <w:p w14:paraId="1D7B626B"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Also applies to: </w:t>
            </w:r>
          </w:p>
          <w:p w14:paraId="217B6B8E"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EN 301 549 Criteria </w:t>
            </w:r>
          </w:p>
          <w:p w14:paraId="16D9E168"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9.3.3.3 (Web) </w:t>
            </w:r>
          </w:p>
          <w:p w14:paraId="3FA91CD0"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10.3.3.3 (Non-web document) </w:t>
            </w:r>
          </w:p>
          <w:p w14:paraId="55C31CB8"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11.3.3.3 (Open Functionality Software) </w:t>
            </w:r>
          </w:p>
          <w:p w14:paraId="3931B1C9"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11.3.3.3 (Closed Software) </w:t>
            </w:r>
          </w:p>
          <w:p w14:paraId="427E37EC"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7F3432A5"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12.1.2 (Product Docs) </w:t>
            </w:r>
          </w:p>
          <w:p w14:paraId="1087E2F3"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12.2.4 (Support Docs) </w:t>
            </w:r>
          </w:p>
          <w:p w14:paraId="481A3342"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Revised Section 508 </w:t>
            </w:r>
          </w:p>
          <w:p w14:paraId="302D408C"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501 (Web)(Software) </w:t>
            </w:r>
          </w:p>
          <w:p w14:paraId="5311FEF8"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746F4E33"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5844D76C" w:rsidR="00A57AA3" w:rsidRPr="002771D4" w:rsidRDefault="003C2743"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33137C9C" w:rsidR="00FC7D5A" w:rsidRPr="002F21B3" w:rsidRDefault="00884A0D" w:rsidP="002F21B3">
            <w:pPr>
              <w:rPr>
                <w:rFonts w:asciiTheme="minorHAnsi" w:hAnsiTheme="minorHAnsi" w:cstheme="minorHAnsi"/>
              </w:rPr>
            </w:pPr>
            <w:r w:rsidRPr="00884A0D">
              <w:rPr>
                <w:rFonts w:asciiTheme="minorHAnsi" w:hAnsiTheme="minorHAnsi" w:cstheme="minorHAnsi"/>
              </w:rPr>
              <w:t>The Product provides descriptive error messages for identified form field errors.</w:t>
            </w:r>
          </w:p>
        </w:tc>
      </w:tr>
      <w:tr w:rsidR="003D2163" w:rsidRPr="002771D4" w14:paraId="53D0A2C9"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0F57AA" w:rsidRPr="002771D4" w:rsidRDefault="00000000" w:rsidP="00F2557D">
            <w:pPr>
              <w:rPr>
                <w:rFonts w:asciiTheme="minorHAnsi" w:hAnsiTheme="minorHAnsi" w:cstheme="minorHAnsi"/>
              </w:rPr>
            </w:pPr>
            <w:hyperlink r:id="rId65" w:anchor="minimize-error-reversible" w:history="1">
              <w:r w:rsidR="003D2163" w:rsidRPr="002771D4">
                <w:rPr>
                  <w:rStyle w:val="Hyperlink"/>
                  <w:rFonts w:asciiTheme="minorHAnsi" w:hAnsiTheme="minorHAnsi" w:cstheme="minorHAnsi"/>
                  <w:b/>
                </w:rPr>
                <w:t>3.3.4 Error Prevention (Legal, Financial, Data)</w:t>
              </w:r>
            </w:hyperlink>
            <w:r w:rsidR="003D2163" w:rsidRPr="002771D4">
              <w:rPr>
                <w:rFonts w:asciiTheme="minorHAnsi" w:hAnsiTheme="minorHAnsi" w:cstheme="minorHAnsi"/>
              </w:rPr>
              <w:t xml:space="preserve"> (Level AA)</w:t>
            </w:r>
          </w:p>
          <w:p w14:paraId="62788B2D"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Also applies to: </w:t>
            </w:r>
          </w:p>
          <w:p w14:paraId="458020C7"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EN 301 549 Criteria </w:t>
            </w:r>
          </w:p>
          <w:p w14:paraId="5F764D8E"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9.3.3.4 (Web) </w:t>
            </w:r>
          </w:p>
          <w:p w14:paraId="588A2391"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10.3.3.4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4683497E"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11.3.3.4 (Open Functionality Software) </w:t>
            </w:r>
          </w:p>
          <w:p w14:paraId="35A73C1E"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11.3.3.4 (Closed Software) </w:t>
            </w:r>
          </w:p>
          <w:p w14:paraId="6BBA2077"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5E7C5FB4"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12.1.2 (Product Docs) </w:t>
            </w:r>
          </w:p>
          <w:p w14:paraId="64705A93"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12.2.4 (Support Docs)</w:t>
            </w:r>
          </w:p>
          <w:p w14:paraId="454F9F9B"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Revised Section 508</w:t>
            </w:r>
          </w:p>
          <w:p w14:paraId="1AAACDDC"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501 (Web)(Software) </w:t>
            </w:r>
          </w:p>
          <w:p w14:paraId="25A82E84"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400D3D45"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57AA3" w:rsidRPr="002771D4" w:rsidRDefault="003C2743"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3A8A44CC" w:rsidR="00A57AA3" w:rsidRPr="002771D4" w:rsidRDefault="007D37A4" w:rsidP="00A57AA3">
            <w:pPr>
              <w:rPr>
                <w:rFonts w:asciiTheme="minorHAnsi" w:hAnsiTheme="minorHAnsi" w:cstheme="minorHAnsi"/>
              </w:rPr>
            </w:pPr>
            <w:r w:rsidRPr="007D37A4">
              <w:rPr>
                <w:rFonts w:asciiTheme="minorHAnsi" w:hAnsiTheme="minorHAnsi" w:cstheme="minorHAnsi"/>
              </w:rPr>
              <w:t>The Product does not cause legal commitments, financial transactions, or functions that modify or delete user-controllable data that can be checked, confirmed, or reversed.</w:t>
            </w:r>
          </w:p>
        </w:tc>
      </w:tr>
      <w:tr w:rsidR="00A13DC5" w:rsidRPr="002771D4" w14:paraId="224E2788" w14:textId="77777777" w:rsidTr="00B90D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13DC5" w:rsidRPr="002771D4" w:rsidRDefault="00000000" w:rsidP="00F2557D">
            <w:pPr>
              <w:rPr>
                <w:rFonts w:asciiTheme="minorHAnsi" w:hAnsiTheme="minorHAnsi" w:cstheme="minorHAnsi"/>
              </w:rPr>
            </w:pPr>
            <w:hyperlink r:id="rId66" w:anchor="status-messages" w:history="1">
              <w:r w:rsidR="00A13DC5" w:rsidRPr="002771D4">
                <w:rPr>
                  <w:rStyle w:val="Hyperlink"/>
                  <w:rFonts w:asciiTheme="minorHAnsi" w:hAnsiTheme="minorHAnsi" w:cstheme="minorHAnsi"/>
                  <w:b/>
                </w:rPr>
                <w:t>4.1.3 Status Messages</w:t>
              </w:r>
            </w:hyperlink>
            <w:r w:rsidR="00A13DC5" w:rsidRPr="002771D4">
              <w:rPr>
                <w:rFonts w:asciiTheme="minorHAnsi" w:hAnsiTheme="minorHAnsi" w:cstheme="minorHAnsi"/>
                <w:b/>
              </w:rPr>
              <w:t xml:space="preserve"> </w:t>
            </w:r>
            <w:r w:rsidR="00A13DC5" w:rsidRPr="002771D4">
              <w:rPr>
                <w:rFonts w:asciiTheme="minorHAnsi" w:hAnsiTheme="minorHAnsi" w:cstheme="minorHAnsi"/>
              </w:rPr>
              <w:t>(Level AA 2.1 only)</w:t>
            </w:r>
          </w:p>
          <w:p w14:paraId="0FC68ACE"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Also applies to: </w:t>
            </w:r>
          </w:p>
          <w:p w14:paraId="4EC7A82C"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EN 301 549 Criteria </w:t>
            </w:r>
          </w:p>
          <w:p w14:paraId="5C8B87AF"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9.4.1.3 (Web) </w:t>
            </w:r>
          </w:p>
          <w:p w14:paraId="6FE12D65"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10.4.1.3 (Non-web document) – Does not apply </w:t>
            </w:r>
          </w:p>
          <w:p w14:paraId="2C978051"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11.4.1.3 (Open Functionality Software) – Does not apply </w:t>
            </w:r>
          </w:p>
          <w:p w14:paraId="4B226A62"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11.4.1.3 (Closed Software) – Does not apply </w:t>
            </w:r>
          </w:p>
          <w:p w14:paraId="02580BF8"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11.8.2 (Authoring Tool) </w:t>
            </w:r>
          </w:p>
          <w:p w14:paraId="06CFDED2"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12.1.2 (Product Docs) </w:t>
            </w:r>
          </w:p>
          <w:p w14:paraId="6FA3DAD5"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12.2.4 (Support Docs) </w:t>
            </w:r>
          </w:p>
          <w:p w14:paraId="7C0F0538"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5A861E52" w:rsidR="00A13DC5" w:rsidRPr="002771D4" w:rsidRDefault="00B90D20" w:rsidP="002771D4">
            <w:pPr>
              <w:jc w:val="center"/>
              <w:rPr>
                <w:rFonts w:asciiTheme="minorHAnsi" w:hAnsiTheme="minorHAnsi" w:cstheme="minorHAnsi"/>
              </w:rPr>
            </w:pPr>
            <w:r>
              <w:rPr>
                <w:rFonts w:asciiTheme="minorHAnsi" w:hAnsiTheme="minorHAnsi" w:cstheme="minorHAnsi"/>
              </w:rPr>
              <w:t>S</w:t>
            </w:r>
            <w:r w:rsidR="00F95489" w:rsidRPr="002771D4">
              <w:rPr>
                <w:rFonts w:asciiTheme="minorHAnsi" w:hAnsiTheme="minorHAnsi" w:cstheme="minorHAnsi"/>
              </w:rPr>
              <w:t>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8C3806" w14:textId="54417FA7" w:rsidR="001871BD" w:rsidRPr="002771D4" w:rsidRDefault="00B90D20" w:rsidP="00C348BF">
            <w:pPr>
              <w:rPr>
                <w:rFonts w:asciiTheme="minorHAnsi" w:hAnsiTheme="minorHAnsi" w:cstheme="minorHAnsi"/>
              </w:rPr>
            </w:pPr>
            <w:r w:rsidRPr="00C348BF">
              <w:rPr>
                <w:rFonts w:asciiTheme="minorHAnsi" w:hAnsiTheme="minorHAnsi" w:cstheme="minorHAnsi"/>
              </w:rPr>
              <w:t>The Product provides status messages that can be programmatically determined by assistiv</w:t>
            </w:r>
            <w:r w:rsidR="00821A47" w:rsidRPr="00C348BF">
              <w:rPr>
                <w:rFonts w:asciiTheme="minorHAnsi" w:hAnsiTheme="minorHAnsi" w:cstheme="minorHAnsi"/>
              </w:rPr>
              <w:t xml:space="preserve">e </w:t>
            </w:r>
            <w:r w:rsidRPr="00C348BF">
              <w:rPr>
                <w:rFonts w:asciiTheme="minorHAnsi" w:hAnsiTheme="minorHAnsi" w:cstheme="minorHAnsi"/>
              </w:rPr>
              <w:t>technologies without receiving focus.</w:t>
            </w:r>
          </w:p>
        </w:tc>
      </w:tr>
    </w:tbl>
    <w:p w14:paraId="2B4F4EB8" w14:textId="77777777" w:rsidR="003D2163" w:rsidRPr="002771D4" w:rsidRDefault="003D2163" w:rsidP="003D2163">
      <w:pPr>
        <w:rPr>
          <w:rFonts w:asciiTheme="minorHAnsi" w:hAnsiTheme="minorHAnsi" w:cstheme="minorHAnsi"/>
          <w:b/>
          <w:bCs/>
        </w:rPr>
      </w:pPr>
    </w:p>
    <w:p w14:paraId="374B75AC" w14:textId="77777777" w:rsidR="003D2163" w:rsidRPr="002771D4" w:rsidRDefault="003D2163" w:rsidP="00B83919">
      <w:pPr>
        <w:pStyle w:val="Heading3"/>
        <w:rPr>
          <w:rFonts w:asciiTheme="minorHAnsi" w:hAnsiTheme="minorHAnsi" w:cstheme="minorHAnsi"/>
        </w:rPr>
      </w:pPr>
      <w:bookmarkStart w:id="14" w:name="_Toc512938848"/>
      <w:r w:rsidRPr="002771D4">
        <w:rPr>
          <w:rFonts w:asciiTheme="minorHAnsi" w:hAnsiTheme="minorHAnsi" w:cstheme="minorHAnsi"/>
        </w:rPr>
        <w:t xml:space="preserve">Table 3: </w:t>
      </w:r>
      <w:r w:rsidR="00327269" w:rsidRPr="002771D4">
        <w:rPr>
          <w:rFonts w:asciiTheme="minorHAnsi" w:hAnsiTheme="minorHAnsi" w:cstheme="minorHAnsi"/>
        </w:rPr>
        <w:t xml:space="preserve">Success </w:t>
      </w:r>
      <w:r w:rsidRPr="002771D4">
        <w:rPr>
          <w:rFonts w:asciiTheme="minorHAnsi" w:hAnsiTheme="minorHAnsi" w:cstheme="minorHAnsi"/>
        </w:rPr>
        <w:t>Criteria, Level AAA</w:t>
      </w:r>
      <w:bookmarkEnd w:id="14"/>
    </w:p>
    <w:p w14:paraId="64EE1329" w14:textId="4E846F45" w:rsidR="003D2163" w:rsidRPr="002771D4" w:rsidRDefault="003D2163" w:rsidP="00270F56">
      <w:pPr>
        <w:rPr>
          <w:rFonts w:asciiTheme="minorHAnsi" w:hAnsiTheme="minorHAnsi" w:cstheme="minorHAnsi"/>
        </w:rPr>
      </w:pPr>
      <w:r w:rsidRPr="002771D4">
        <w:rPr>
          <w:rFonts w:asciiTheme="minorHAnsi" w:hAnsiTheme="minorHAnsi" w:cstheme="minorHAnsi"/>
        </w:rPr>
        <w:t>Notes:</w:t>
      </w:r>
      <w:r w:rsidR="00C761C8" w:rsidRPr="002771D4">
        <w:rPr>
          <w:rFonts w:asciiTheme="minorHAnsi" w:hAnsiTheme="minorHAnsi" w:cstheme="minorHAnsi"/>
        </w:rPr>
        <w:t xml:space="preserve"> </w:t>
      </w:r>
      <w:r w:rsidR="00A56D0B" w:rsidRPr="002771D4">
        <w:rPr>
          <w:rFonts w:asciiTheme="minorHAnsi" w:hAnsiTheme="minorHAnsi" w:cstheme="minorHAnsi"/>
        </w:rPr>
        <w:t>AAA Success Criteria are n</w:t>
      </w:r>
      <w:r w:rsidR="00C761C8" w:rsidRPr="002771D4">
        <w:rPr>
          <w:rFonts w:asciiTheme="minorHAnsi" w:hAnsiTheme="minorHAnsi" w:cstheme="minorHAnsi"/>
        </w:rPr>
        <w:t xml:space="preserve">ot </w:t>
      </w:r>
      <w:r w:rsidR="00A56D0B" w:rsidRPr="002771D4">
        <w:rPr>
          <w:rFonts w:asciiTheme="minorHAnsi" w:hAnsiTheme="minorHAnsi" w:cstheme="minorHAnsi"/>
        </w:rPr>
        <w:t>evaluated</w:t>
      </w:r>
      <w:r w:rsidR="00C761C8" w:rsidRPr="002771D4">
        <w:rPr>
          <w:rFonts w:asciiTheme="minorHAnsi" w:hAnsiTheme="minorHAnsi" w:cstheme="minorHAnsi"/>
        </w:rPr>
        <w:t xml:space="preserve"> </w:t>
      </w:r>
      <w:r w:rsidR="00A56D0B" w:rsidRPr="002771D4">
        <w:rPr>
          <w:rFonts w:asciiTheme="minorHAnsi" w:hAnsiTheme="minorHAnsi" w:cstheme="minorHAnsi"/>
        </w:rPr>
        <w:t>for this product.</w:t>
      </w:r>
    </w:p>
    <w:p w14:paraId="1C61F745" w14:textId="77777777" w:rsidR="0048469B" w:rsidRPr="002771D4" w:rsidRDefault="0048469B" w:rsidP="00270F56">
      <w:pPr>
        <w:rPr>
          <w:rFonts w:asciiTheme="minorHAnsi" w:hAnsiTheme="minorHAnsi" w:cstheme="minorHAnsi"/>
        </w:rPr>
      </w:pPr>
    </w:p>
    <w:p w14:paraId="7557D0B4" w14:textId="77777777" w:rsidR="0048469B" w:rsidRPr="002771D4" w:rsidRDefault="0048469B" w:rsidP="0048469B">
      <w:pPr>
        <w:pStyle w:val="Heading2"/>
        <w:rPr>
          <w:rFonts w:asciiTheme="minorHAnsi" w:hAnsiTheme="minorHAnsi" w:cstheme="minorHAnsi"/>
        </w:rPr>
      </w:pPr>
      <w:bookmarkStart w:id="15" w:name="_Toc512938934"/>
      <w:r w:rsidRPr="002771D4">
        <w:rPr>
          <w:rFonts w:asciiTheme="minorHAnsi" w:hAnsiTheme="minorHAnsi" w:cstheme="minorHAnsi"/>
        </w:rPr>
        <w:t>Revised Section 508 Report</w:t>
      </w:r>
      <w:bookmarkEnd w:id="15"/>
    </w:p>
    <w:p w14:paraId="44EE83E6"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p w14:paraId="0D46E7CC" w14:textId="77777777" w:rsidR="0048469B" w:rsidRPr="002771D4" w:rsidRDefault="0048469B" w:rsidP="0048469B">
      <w:pPr>
        <w:pStyle w:val="Heading3"/>
        <w:rPr>
          <w:rFonts w:asciiTheme="minorHAnsi" w:hAnsiTheme="minorHAnsi" w:cstheme="minorHAnsi"/>
        </w:rPr>
      </w:pPr>
      <w:bookmarkStart w:id="16" w:name="_Toc512938935"/>
      <w:bookmarkStart w:id="17" w:name="_Toc473010290"/>
      <w:r w:rsidRPr="002771D4">
        <w:rPr>
          <w:rFonts w:asciiTheme="minorHAnsi" w:hAnsiTheme="minorHAnsi" w:cstheme="minorHAnsi"/>
        </w:rPr>
        <w:t xml:space="preserve">Chapter 3: </w:t>
      </w:r>
      <w:hyperlink r:id="rId67" w:anchor="302-functional-performance-criteria" w:history="1">
        <w:r w:rsidRPr="002771D4">
          <w:rPr>
            <w:rStyle w:val="Hyperlink"/>
            <w:rFonts w:asciiTheme="minorHAnsi" w:hAnsiTheme="minorHAnsi" w:cstheme="minorHAnsi"/>
          </w:rPr>
          <w:t>Functional Performance Criteria</w:t>
        </w:r>
      </w:hyperlink>
      <w:r w:rsidRPr="002771D4">
        <w:rPr>
          <w:rFonts w:asciiTheme="minorHAnsi" w:hAnsiTheme="minorHAnsi" w:cstheme="minorHAnsi"/>
        </w:rPr>
        <w:t xml:space="preserve"> (FPC)</w:t>
      </w:r>
      <w:bookmarkEnd w:id="16"/>
      <w:bookmarkEnd w:id="17"/>
    </w:p>
    <w:p w14:paraId="74373D65"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48469B" w:rsidRPr="002771D4" w14:paraId="7F659925" w14:textId="77777777" w:rsidTr="0048469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3B460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FB2C07"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D4D114"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48469B" w:rsidRPr="002771D4" w14:paraId="3B65B560" w14:textId="77777777" w:rsidTr="00F04AB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B11913" w14:textId="77777777" w:rsidR="0048469B" w:rsidRPr="002771D4" w:rsidRDefault="0048469B">
            <w:pPr>
              <w:ind w:left="-15" w:firstLine="15"/>
              <w:rPr>
                <w:rStyle w:val="Strong"/>
                <w:rFonts w:asciiTheme="minorHAnsi" w:hAnsiTheme="minorHAnsi" w:cstheme="minorHAnsi"/>
              </w:rPr>
            </w:pPr>
            <w:r w:rsidRPr="00F04AB1">
              <w:rPr>
                <w:rFonts w:asciiTheme="minorHAnsi" w:hAnsiTheme="minorHAnsi" w:cstheme="minorHAnsi"/>
              </w:rPr>
              <w:t>302.1</w:t>
            </w:r>
            <w:r w:rsidRPr="00F04AB1">
              <w:rPr>
                <w:rStyle w:val="Strong"/>
                <w:rFonts w:asciiTheme="minorHAnsi" w:hAnsiTheme="minorHAnsi" w:cstheme="minorHAnsi"/>
              </w:rPr>
              <w:t xml:space="preserve"> </w:t>
            </w:r>
            <w:r w:rsidRPr="00F04AB1">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2771D4" w:rsidRDefault="00C23F39" w:rsidP="00DD00F8">
            <w:pPr>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BAE31E6" w14:textId="77777777" w:rsidR="00755357" w:rsidRDefault="00755357" w:rsidP="00E765BC">
            <w:pPr>
              <w:ind w:left="-15" w:firstLine="15"/>
              <w:rPr>
                <w:rFonts w:asciiTheme="minorHAnsi" w:hAnsiTheme="minorHAnsi" w:cstheme="minorHAnsi"/>
              </w:rPr>
            </w:pPr>
            <w:r w:rsidRPr="00755357">
              <w:rPr>
                <w:rFonts w:asciiTheme="minorHAnsi" w:hAnsiTheme="minorHAnsi" w:cstheme="minorHAnsi"/>
              </w:rPr>
              <w:t>The Product provides at least one mode of operation that enables users with no vision to use its features. A few challenges may occur while accessing the application as disclosed in:</w:t>
            </w:r>
          </w:p>
          <w:p w14:paraId="00932ED6" w14:textId="4D999720" w:rsidR="00464BAD" w:rsidRPr="00464BAD" w:rsidRDefault="00BF08D0" w:rsidP="009D346D">
            <w:pPr>
              <w:pStyle w:val="ListParagraph"/>
              <w:numPr>
                <w:ilvl w:val="0"/>
                <w:numId w:val="22"/>
              </w:numPr>
              <w:rPr>
                <w:rFonts w:asciiTheme="minorHAnsi" w:hAnsiTheme="minorHAnsi" w:cstheme="minorHAnsi"/>
              </w:rPr>
            </w:pPr>
            <w:r w:rsidRPr="00464BAD">
              <w:rPr>
                <w:rFonts w:asciiTheme="minorHAnsi" w:hAnsiTheme="minorHAnsi" w:cstheme="minorHAnsi"/>
              </w:rPr>
              <w:t>Table 1: 1.1.1, 1.3.1, 1.3.2, 2.1.1, 2.1.2, 2.4.3, 2.4.4, 3.2.2, 3.3.1 and 4.1.1, 4.1.2</w:t>
            </w:r>
          </w:p>
          <w:p w14:paraId="290EE4A1" w14:textId="6399064A" w:rsidR="0048469B" w:rsidRPr="00464BAD" w:rsidRDefault="00BF08D0" w:rsidP="009D346D">
            <w:pPr>
              <w:pStyle w:val="ListParagraph"/>
              <w:numPr>
                <w:ilvl w:val="0"/>
                <w:numId w:val="22"/>
              </w:numPr>
              <w:rPr>
                <w:rFonts w:asciiTheme="minorHAnsi" w:hAnsiTheme="minorHAnsi" w:cstheme="minorHAnsi"/>
              </w:rPr>
            </w:pPr>
            <w:r w:rsidRPr="00464BAD">
              <w:rPr>
                <w:rFonts w:asciiTheme="minorHAnsi" w:hAnsiTheme="minorHAnsi" w:cstheme="minorHAnsi"/>
              </w:rPr>
              <w:t>Table 2: 2.4.6, 4.1.3</w:t>
            </w:r>
          </w:p>
        </w:tc>
      </w:tr>
      <w:tr w:rsidR="00F325A7" w:rsidRPr="002771D4" w14:paraId="49BD6766"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52BD33C" w14:textId="1910625B" w:rsidR="00F325A7" w:rsidRPr="002771D4" w:rsidRDefault="004A1E6C" w:rsidP="00DD00F8">
            <w:pPr>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EBC0238" w14:textId="77777777" w:rsidR="00BD740A" w:rsidRDefault="00BD740A" w:rsidP="00D003E7">
            <w:pPr>
              <w:ind w:left="-15" w:firstLine="15"/>
              <w:rPr>
                <w:rFonts w:asciiTheme="minorHAnsi" w:hAnsiTheme="minorHAnsi" w:cstheme="minorHAnsi"/>
              </w:rPr>
            </w:pPr>
            <w:r w:rsidRPr="00BD740A">
              <w:rPr>
                <w:rFonts w:asciiTheme="minorHAnsi" w:hAnsiTheme="minorHAnsi" w:cstheme="minorHAnsi"/>
              </w:rPr>
              <w:t>The Product provides at least one mode of operation that enables users with limited vision to use its features. A few challenges may occur while accessing the application as disclosed in:</w:t>
            </w:r>
          </w:p>
          <w:p w14:paraId="5489061E" w14:textId="77777777" w:rsidR="00BD740A" w:rsidRPr="00BD740A" w:rsidRDefault="001A2E53" w:rsidP="009D346D">
            <w:pPr>
              <w:pStyle w:val="ListParagraph"/>
              <w:numPr>
                <w:ilvl w:val="0"/>
                <w:numId w:val="23"/>
              </w:numPr>
              <w:rPr>
                <w:rFonts w:asciiTheme="minorHAnsi" w:hAnsiTheme="minorHAnsi" w:cstheme="minorHAnsi"/>
              </w:rPr>
            </w:pPr>
            <w:r w:rsidRPr="00BD740A">
              <w:rPr>
                <w:rFonts w:asciiTheme="minorHAnsi" w:hAnsiTheme="minorHAnsi" w:cstheme="minorHAnsi"/>
              </w:rPr>
              <w:t xml:space="preserve">Table 1: 1.4.1 </w:t>
            </w:r>
          </w:p>
          <w:p w14:paraId="3D538FB8" w14:textId="1477D73D" w:rsidR="00F325A7" w:rsidRPr="00BD740A" w:rsidRDefault="001A2E53" w:rsidP="009D346D">
            <w:pPr>
              <w:pStyle w:val="ListParagraph"/>
              <w:numPr>
                <w:ilvl w:val="0"/>
                <w:numId w:val="23"/>
              </w:numPr>
              <w:rPr>
                <w:rFonts w:asciiTheme="minorHAnsi" w:hAnsiTheme="minorHAnsi" w:cstheme="minorHAnsi"/>
              </w:rPr>
            </w:pPr>
            <w:r w:rsidRPr="00BD740A">
              <w:rPr>
                <w:rFonts w:asciiTheme="minorHAnsi" w:hAnsiTheme="minorHAnsi" w:cstheme="minorHAnsi"/>
              </w:rPr>
              <w:t>Table 2: 1.4.3, 1.4.4, 1.4.10, 1.4.11</w:t>
            </w:r>
            <w:r w:rsidR="009C58ED" w:rsidRPr="00BD740A">
              <w:rPr>
                <w:rFonts w:asciiTheme="minorHAnsi" w:hAnsiTheme="minorHAnsi" w:cstheme="minorHAnsi"/>
              </w:rPr>
              <w:t>, 1.4.13</w:t>
            </w:r>
          </w:p>
        </w:tc>
      </w:tr>
      <w:tr w:rsidR="00F325A7" w:rsidRPr="002771D4" w14:paraId="6585939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302.3</w:t>
            </w:r>
            <w:r w:rsidRPr="002771D4">
              <w:rPr>
                <w:rStyle w:val="Strong"/>
                <w:rFonts w:asciiTheme="minorHAnsi" w:hAnsiTheme="minorHAnsi" w:cstheme="minorHAnsi"/>
              </w:rPr>
              <w:t xml:space="preserve"> </w:t>
            </w:r>
            <w:r w:rsidRPr="002771D4">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80E7B04" w14:textId="10121465" w:rsidR="00F325A7" w:rsidRPr="002771D4" w:rsidRDefault="004F5A42" w:rsidP="000D6AFC">
            <w:pPr>
              <w:jc w:val="center"/>
              <w:rPr>
                <w:rFonts w:asciiTheme="minorHAnsi" w:hAnsiTheme="minorHAnsi" w:cstheme="minorHAnsi"/>
              </w:rPr>
            </w:pPr>
            <w:r>
              <w:rPr>
                <w:rFonts w:asciiTheme="minorHAnsi" w:hAnsiTheme="minorHAnsi" w:cstheme="minorHAnsi"/>
              </w:rPr>
              <w:t>Partiall</w:t>
            </w:r>
            <w:r w:rsidR="00541DC5">
              <w:rPr>
                <w:rFonts w:asciiTheme="minorHAnsi" w:hAnsiTheme="minorHAnsi" w:cstheme="minorHAnsi"/>
              </w:rPr>
              <w:t xml:space="preserve">y </w:t>
            </w:r>
            <w:r w:rsidR="00551AC9"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E8ABBED" w14:textId="77777777" w:rsidR="00D84C0E" w:rsidRDefault="00D84C0E" w:rsidP="00F325A7">
            <w:pPr>
              <w:ind w:left="-15" w:firstLine="15"/>
              <w:rPr>
                <w:rFonts w:asciiTheme="minorHAnsi" w:hAnsiTheme="minorHAnsi" w:cstheme="minorHAnsi"/>
              </w:rPr>
            </w:pPr>
            <w:r w:rsidRPr="00D84C0E">
              <w:rPr>
                <w:rFonts w:asciiTheme="minorHAnsi" w:hAnsiTheme="minorHAnsi" w:cstheme="minorHAnsi"/>
              </w:rPr>
              <w:t>The Product provides at least one mode of operation that enables users without a perception of color to use its features. A few challenges may occur while accessing the application as disclosed in:</w:t>
            </w:r>
          </w:p>
          <w:p w14:paraId="7DCD755A" w14:textId="77777777" w:rsidR="00D84C0E" w:rsidRPr="00D84C0E" w:rsidRDefault="0041796A" w:rsidP="009D346D">
            <w:pPr>
              <w:pStyle w:val="ListParagraph"/>
              <w:numPr>
                <w:ilvl w:val="0"/>
                <w:numId w:val="24"/>
              </w:numPr>
              <w:rPr>
                <w:rFonts w:asciiTheme="minorHAnsi" w:hAnsiTheme="minorHAnsi" w:cstheme="minorHAnsi"/>
              </w:rPr>
            </w:pPr>
            <w:r w:rsidRPr="00D84C0E">
              <w:rPr>
                <w:rFonts w:asciiTheme="minorHAnsi" w:hAnsiTheme="minorHAnsi" w:cstheme="minorHAnsi"/>
              </w:rPr>
              <w:t xml:space="preserve">Table 1: 1.4.1, 3.3.1 </w:t>
            </w:r>
          </w:p>
          <w:p w14:paraId="1E9216E8" w14:textId="32B250AB" w:rsidR="00F325A7" w:rsidRPr="00D84C0E" w:rsidRDefault="00D84C0E" w:rsidP="009D346D">
            <w:pPr>
              <w:pStyle w:val="ListParagraph"/>
              <w:numPr>
                <w:ilvl w:val="0"/>
                <w:numId w:val="24"/>
              </w:numPr>
              <w:rPr>
                <w:rFonts w:asciiTheme="minorHAnsi" w:hAnsiTheme="minorHAnsi" w:cstheme="minorHAnsi"/>
              </w:rPr>
            </w:pPr>
            <w:r w:rsidRPr="00D84C0E">
              <w:rPr>
                <w:rFonts w:asciiTheme="minorHAnsi" w:hAnsiTheme="minorHAnsi" w:cstheme="minorHAnsi"/>
              </w:rPr>
              <w:t>T</w:t>
            </w:r>
            <w:r w:rsidR="00970770" w:rsidRPr="00D84C0E">
              <w:rPr>
                <w:rFonts w:asciiTheme="minorHAnsi" w:hAnsiTheme="minorHAnsi" w:cstheme="minorHAnsi"/>
              </w:rPr>
              <w:t>able 2: 1.4.3</w:t>
            </w:r>
          </w:p>
        </w:tc>
      </w:tr>
      <w:tr w:rsidR="00F325A7" w:rsidRPr="002771D4" w14:paraId="4BF954F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302.4</w:t>
            </w:r>
            <w:r w:rsidRPr="002771D4">
              <w:rPr>
                <w:rStyle w:val="Strong"/>
                <w:rFonts w:asciiTheme="minorHAnsi" w:hAnsiTheme="minorHAnsi" w:cstheme="minorHAnsi"/>
              </w:rPr>
              <w:t xml:space="preserve"> </w:t>
            </w:r>
            <w:r w:rsidRPr="002771D4">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2AC4DCAE" w14:textId="30AD31A3"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D52C917" w14:textId="7D6930F6" w:rsidR="00F325A7" w:rsidRPr="002771D4" w:rsidRDefault="00086394" w:rsidP="00F325A7">
            <w:pPr>
              <w:ind w:left="-15" w:firstLine="15"/>
              <w:rPr>
                <w:rFonts w:asciiTheme="minorHAnsi" w:hAnsiTheme="minorHAnsi" w:cstheme="minorHAnsi"/>
              </w:rPr>
            </w:pPr>
            <w:r w:rsidRPr="00086394">
              <w:rPr>
                <w:rFonts w:asciiTheme="minorHAnsi" w:hAnsiTheme="minorHAnsi" w:cstheme="minorHAnsi"/>
              </w:rPr>
              <w:t>The Product provides at least one mode of operation that enables users without hearing to use its features.</w:t>
            </w:r>
          </w:p>
        </w:tc>
      </w:tr>
      <w:tr w:rsidR="00F325A7" w:rsidRPr="002771D4" w14:paraId="3134C6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302.5</w:t>
            </w:r>
            <w:r w:rsidRPr="002771D4">
              <w:rPr>
                <w:rStyle w:val="Strong"/>
                <w:rFonts w:asciiTheme="minorHAnsi" w:hAnsiTheme="minorHAnsi" w:cstheme="minorHAnsi"/>
              </w:rPr>
              <w:t xml:space="preserve"> </w:t>
            </w:r>
            <w:r w:rsidRPr="002771D4">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2595E5AB" w14:textId="7F561074"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988BB8" w14:textId="0615D8ED" w:rsidR="00F325A7" w:rsidRPr="002771D4" w:rsidRDefault="001E68AF" w:rsidP="00F325A7">
            <w:pPr>
              <w:ind w:left="-15" w:firstLine="15"/>
              <w:rPr>
                <w:rFonts w:asciiTheme="minorHAnsi" w:hAnsiTheme="minorHAnsi" w:cstheme="minorHAnsi"/>
              </w:rPr>
            </w:pPr>
            <w:r w:rsidRPr="001E68AF">
              <w:rPr>
                <w:rFonts w:asciiTheme="minorHAnsi" w:hAnsiTheme="minorHAnsi" w:cstheme="minorHAnsi"/>
              </w:rPr>
              <w:t>The Product provides at least one mode of operation that enables users with limited hearing to use its features.</w:t>
            </w:r>
          </w:p>
        </w:tc>
      </w:tr>
      <w:tr w:rsidR="00F325A7" w:rsidRPr="002771D4" w14:paraId="5B50E33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302.6</w:t>
            </w:r>
            <w:r w:rsidRPr="002771D4">
              <w:rPr>
                <w:rStyle w:val="Strong"/>
                <w:rFonts w:asciiTheme="minorHAnsi" w:hAnsiTheme="minorHAnsi" w:cstheme="minorHAnsi"/>
              </w:rPr>
              <w:t xml:space="preserve"> </w:t>
            </w:r>
            <w:r w:rsidRPr="002771D4">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3A2C34DB" w14:textId="23C234F8"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F482F6" w14:textId="76EF0CCB" w:rsidR="00F325A7" w:rsidRPr="002771D4" w:rsidRDefault="00A35E7F" w:rsidP="00F325A7">
            <w:pPr>
              <w:ind w:left="-15" w:firstLine="15"/>
              <w:rPr>
                <w:rFonts w:asciiTheme="minorHAnsi" w:hAnsiTheme="minorHAnsi" w:cstheme="minorHAnsi"/>
              </w:rPr>
            </w:pPr>
            <w:r w:rsidRPr="00A35E7F">
              <w:rPr>
                <w:rFonts w:asciiTheme="minorHAnsi" w:hAnsiTheme="minorHAnsi" w:cstheme="minorHAnsi"/>
              </w:rPr>
              <w:t>The Product provides at least one mode of operation that enables users without speech to use its features.</w:t>
            </w:r>
          </w:p>
        </w:tc>
      </w:tr>
      <w:tr w:rsidR="00F325A7" w:rsidRPr="002771D4" w14:paraId="20183B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302.7</w:t>
            </w:r>
            <w:r w:rsidRPr="002771D4">
              <w:rPr>
                <w:rStyle w:val="Strong"/>
                <w:rFonts w:asciiTheme="minorHAnsi" w:hAnsiTheme="minorHAnsi" w:cstheme="minorHAnsi"/>
              </w:rPr>
              <w:t xml:space="preserve"> </w:t>
            </w:r>
            <w:r w:rsidRPr="002771D4">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3C91B6EF" w14:textId="0D871532" w:rsidR="00F325A7" w:rsidRPr="002771D4" w:rsidRDefault="002B5919"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9B140C8" w14:textId="7AF97EA9" w:rsidR="0020550A" w:rsidRDefault="00FF620B" w:rsidP="00AB306E">
            <w:pPr>
              <w:ind w:left="-15" w:firstLine="15"/>
              <w:rPr>
                <w:rFonts w:asciiTheme="minorHAnsi" w:hAnsiTheme="minorHAnsi" w:cstheme="minorHAnsi"/>
              </w:rPr>
            </w:pPr>
            <w:r w:rsidRPr="00FF620B">
              <w:rPr>
                <w:rFonts w:asciiTheme="minorHAnsi" w:hAnsiTheme="minorHAnsi" w:cstheme="minorHAnsi"/>
              </w:rPr>
              <w:t>The Product features provide at least one mode of operation that does not require fine motor control or simultaneous manual operations. A few challenges may occur while accessing the application as disclosed in:</w:t>
            </w:r>
          </w:p>
          <w:p w14:paraId="1EA1FB05" w14:textId="1C920AB3" w:rsidR="0020550A" w:rsidRPr="0020550A" w:rsidRDefault="00AD399C" w:rsidP="009D346D">
            <w:pPr>
              <w:pStyle w:val="ListParagraph"/>
              <w:numPr>
                <w:ilvl w:val="0"/>
                <w:numId w:val="25"/>
              </w:numPr>
              <w:rPr>
                <w:rFonts w:asciiTheme="minorHAnsi" w:hAnsiTheme="minorHAnsi" w:cstheme="minorHAnsi"/>
              </w:rPr>
            </w:pPr>
            <w:r w:rsidRPr="0020550A">
              <w:rPr>
                <w:rFonts w:asciiTheme="minorHAnsi" w:hAnsiTheme="minorHAnsi" w:cstheme="minorHAnsi"/>
              </w:rPr>
              <w:t xml:space="preserve">Table 1: 2.1.1, 2.1.2, 2.4.1 </w:t>
            </w:r>
          </w:p>
          <w:p w14:paraId="3D23C3B8" w14:textId="3ECB7706" w:rsidR="00110E3A" w:rsidRPr="0020550A" w:rsidRDefault="00AD399C" w:rsidP="009D346D">
            <w:pPr>
              <w:pStyle w:val="ListParagraph"/>
              <w:numPr>
                <w:ilvl w:val="0"/>
                <w:numId w:val="25"/>
              </w:numPr>
              <w:rPr>
                <w:rFonts w:asciiTheme="minorHAnsi" w:hAnsiTheme="minorHAnsi" w:cstheme="minorHAnsi"/>
              </w:rPr>
            </w:pPr>
            <w:r w:rsidRPr="0020550A">
              <w:rPr>
                <w:rFonts w:asciiTheme="minorHAnsi" w:hAnsiTheme="minorHAnsi" w:cstheme="minorHAnsi"/>
              </w:rPr>
              <w:t xml:space="preserve">Table 2: </w:t>
            </w:r>
            <w:r w:rsidR="008543AF" w:rsidRPr="0020550A">
              <w:rPr>
                <w:rFonts w:asciiTheme="minorHAnsi" w:hAnsiTheme="minorHAnsi" w:cstheme="minorHAnsi"/>
              </w:rPr>
              <w:t xml:space="preserve">1.4.13, </w:t>
            </w:r>
            <w:r w:rsidRPr="0020550A">
              <w:rPr>
                <w:rFonts w:asciiTheme="minorHAnsi" w:hAnsiTheme="minorHAnsi" w:cstheme="minorHAnsi"/>
              </w:rPr>
              <w:t>2.4.7</w:t>
            </w:r>
          </w:p>
        </w:tc>
      </w:tr>
      <w:tr w:rsidR="00F325A7" w:rsidRPr="002771D4" w14:paraId="220852A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302.8</w:t>
            </w:r>
            <w:r w:rsidRPr="002771D4">
              <w:rPr>
                <w:rStyle w:val="Strong"/>
                <w:rFonts w:asciiTheme="minorHAnsi" w:hAnsiTheme="minorHAnsi" w:cstheme="minorHAnsi"/>
              </w:rPr>
              <w:t xml:space="preserve"> </w:t>
            </w:r>
            <w:r w:rsidRPr="002771D4">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7F164989" w14:textId="6DC87257" w:rsidR="00F325A7" w:rsidRPr="002771D4" w:rsidRDefault="00D97E51"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7386AF5" w14:textId="77777777" w:rsidR="00C20266" w:rsidRDefault="00C20266" w:rsidP="00F325A7">
            <w:pPr>
              <w:ind w:left="-15" w:firstLine="15"/>
              <w:rPr>
                <w:rFonts w:asciiTheme="minorHAnsi" w:hAnsiTheme="minorHAnsi" w:cstheme="minorHAnsi"/>
              </w:rPr>
            </w:pPr>
            <w:r w:rsidRPr="00C20266">
              <w:rPr>
                <w:rFonts w:asciiTheme="minorHAnsi" w:hAnsiTheme="minorHAnsi" w:cstheme="minorHAnsi"/>
              </w:rPr>
              <w:t>The Product features provide at least one mode of operation that enables users with limited reach and strength to use its features. A few challenges may occur while accessing the application as disclosed in:</w:t>
            </w:r>
          </w:p>
          <w:p w14:paraId="180AEEE9" w14:textId="77777777" w:rsidR="00C20266" w:rsidRPr="00C20266" w:rsidRDefault="002D1702" w:rsidP="009D346D">
            <w:pPr>
              <w:pStyle w:val="ListParagraph"/>
              <w:numPr>
                <w:ilvl w:val="0"/>
                <w:numId w:val="26"/>
              </w:numPr>
              <w:rPr>
                <w:rFonts w:asciiTheme="minorHAnsi" w:hAnsiTheme="minorHAnsi" w:cstheme="minorHAnsi"/>
              </w:rPr>
            </w:pPr>
            <w:r w:rsidRPr="00C20266">
              <w:rPr>
                <w:rFonts w:asciiTheme="minorHAnsi" w:hAnsiTheme="minorHAnsi" w:cstheme="minorHAnsi"/>
              </w:rPr>
              <w:t xml:space="preserve">Table 1: 2.1.1, 2.1.2, 2.4.1 </w:t>
            </w:r>
          </w:p>
          <w:p w14:paraId="15100123" w14:textId="025BD51A" w:rsidR="00F325A7" w:rsidRPr="00C20266" w:rsidRDefault="002D1702" w:rsidP="009D346D">
            <w:pPr>
              <w:pStyle w:val="ListParagraph"/>
              <w:numPr>
                <w:ilvl w:val="0"/>
                <w:numId w:val="26"/>
              </w:numPr>
              <w:rPr>
                <w:rFonts w:asciiTheme="minorHAnsi" w:hAnsiTheme="minorHAnsi" w:cstheme="minorHAnsi"/>
              </w:rPr>
            </w:pPr>
            <w:r w:rsidRPr="00C20266">
              <w:rPr>
                <w:rFonts w:asciiTheme="minorHAnsi" w:hAnsiTheme="minorHAnsi" w:cstheme="minorHAnsi"/>
              </w:rPr>
              <w:t>Table 2: 1.4.13, 2.4.7</w:t>
            </w:r>
          </w:p>
        </w:tc>
      </w:tr>
      <w:tr w:rsidR="00F325A7" w:rsidRPr="002771D4" w14:paraId="08805FAE"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302.9</w:t>
            </w:r>
            <w:r w:rsidRPr="002771D4">
              <w:rPr>
                <w:rStyle w:val="Strong"/>
                <w:rFonts w:asciiTheme="minorHAnsi" w:hAnsiTheme="minorHAnsi" w:cstheme="minorHAnsi"/>
              </w:rPr>
              <w:t xml:space="preserve"> </w:t>
            </w:r>
            <w:r w:rsidRPr="002771D4">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2771D4" w:rsidRDefault="00121A27" w:rsidP="000D6AFC">
            <w:pPr>
              <w:ind w:left="-15" w:firstLine="15"/>
              <w:jc w:val="center"/>
              <w:rPr>
                <w:rFonts w:asciiTheme="minorHAnsi" w:hAnsiTheme="minorHAnsi" w:cstheme="minorHAnsi"/>
              </w:rPr>
            </w:pPr>
            <w:r w:rsidRPr="002771D4">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4466BA4" w14:textId="77777777" w:rsidR="008C0189" w:rsidRDefault="008C0189" w:rsidP="00F325A7">
            <w:pPr>
              <w:ind w:left="-15" w:firstLine="15"/>
              <w:rPr>
                <w:rFonts w:asciiTheme="minorHAnsi" w:hAnsiTheme="minorHAnsi" w:cstheme="minorHAnsi"/>
              </w:rPr>
            </w:pPr>
            <w:r w:rsidRPr="008C0189">
              <w:rPr>
                <w:rFonts w:asciiTheme="minorHAnsi" w:hAnsiTheme="minorHAnsi" w:cstheme="minorHAnsi"/>
              </w:rPr>
              <w:t xml:space="preserve">The Product provides features that make it simpler and easier to use by individuals with limited language, cognitive, and learning abilities. A few challenges may occur while accessing the application as disclosed in: </w:t>
            </w:r>
          </w:p>
          <w:p w14:paraId="274E78E3" w14:textId="4495DCDA" w:rsidR="00F325A7" w:rsidRPr="008C0189" w:rsidRDefault="009E50DC" w:rsidP="009D346D">
            <w:pPr>
              <w:pStyle w:val="ListParagraph"/>
              <w:numPr>
                <w:ilvl w:val="0"/>
                <w:numId w:val="27"/>
              </w:numPr>
              <w:rPr>
                <w:rFonts w:asciiTheme="minorHAnsi" w:hAnsiTheme="minorHAnsi" w:cstheme="minorHAnsi"/>
              </w:rPr>
            </w:pPr>
            <w:r w:rsidRPr="008C0189">
              <w:rPr>
                <w:rFonts w:asciiTheme="minorHAnsi" w:hAnsiTheme="minorHAnsi" w:cstheme="minorHAnsi"/>
              </w:rPr>
              <w:t>Table 1: 1.1.1, 1.3.1, 2.4.3, 3.2.2, 3.3.1, 3.3.2.</w:t>
            </w:r>
          </w:p>
        </w:tc>
      </w:tr>
    </w:tbl>
    <w:p w14:paraId="3FE34711" w14:textId="77777777" w:rsidR="0048469B" w:rsidRPr="002771D4" w:rsidRDefault="0048469B" w:rsidP="0048469B">
      <w:pPr>
        <w:pStyle w:val="Heading3"/>
        <w:rPr>
          <w:rFonts w:asciiTheme="minorHAnsi" w:hAnsiTheme="minorHAnsi" w:cstheme="minorHAnsi"/>
        </w:rPr>
      </w:pPr>
      <w:bookmarkStart w:id="18" w:name="_Toc512938936"/>
      <w:r w:rsidRPr="002771D4">
        <w:rPr>
          <w:rFonts w:asciiTheme="minorHAnsi" w:hAnsiTheme="minorHAnsi" w:cstheme="minorHAnsi"/>
        </w:rPr>
        <w:t xml:space="preserve">Chapter 4: </w:t>
      </w:r>
      <w:hyperlink r:id="rId68" w:anchor="401-general" w:history="1">
        <w:r w:rsidRPr="002771D4">
          <w:rPr>
            <w:rStyle w:val="Hyperlink"/>
            <w:rFonts w:asciiTheme="minorHAnsi" w:hAnsiTheme="minorHAnsi" w:cstheme="minorHAnsi"/>
          </w:rPr>
          <w:t>Hardware</w:t>
        </w:r>
        <w:bookmarkEnd w:id="18"/>
      </w:hyperlink>
    </w:p>
    <w:p w14:paraId="0D2A1B24"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51654F" w:rsidRPr="002771D4">
        <w:rPr>
          <w:rFonts w:asciiTheme="minorHAnsi" w:hAnsiTheme="minorHAnsi" w:cstheme="minorHAnsi"/>
        </w:rPr>
        <w:t xml:space="preserve"> </w:t>
      </w:r>
      <w:r w:rsidR="004B745C" w:rsidRPr="002771D4">
        <w:rPr>
          <w:rFonts w:asciiTheme="minorHAnsi" w:hAnsiTheme="minorHAnsi" w:cstheme="minorHAnsi"/>
        </w:rPr>
        <w:t>Not Applicable.</w:t>
      </w:r>
    </w:p>
    <w:p w14:paraId="235FDDE4" w14:textId="77777777" w:rsidR="0048469B" w:rsidRPr="002771D4" w:rsidRDefault="0048469B" w:rsidP="0048469B">
      <w:pPr>
        <w:pStyle w:val="Heading3"/>
        <w:rPr>
          <w:rFonts w:asciiTheme="minorHAnsi" w:hAnsiTheme="minorHAnsi" w:cstheme="minorHAnsi"/>
        </w:rPr>
      </w:pPr>
      <w:bookmarkStart w:id="19" w:name="_Toc512938937"/>
      <w:r w:rsidRPr="002771D4">
        <w:rPr>
          <w:rFonts w:asciiTheme="minorHAnsi" w:hAnsiTheme="minorHAnsi" w:cstheme="minorHAnsi"/>
        </w:rPr>
        <w:t xml:space="preserve">Chapter 5: </w:t>
      </w:r>
      <w:hyperlink r:id="rId69" w:anchor="501-general" w:history="1">
        <w:r w:rsidRPr="002771D4">
          <w:rPr>
            <w:rStyle w:val="Hyperlink"/>
            <w:rFonts w:asciiTheme="minorHAnsi" w:hAnsiTheme="minorHAnsi" w:cstheme="minorHAnsi"/>
          </w:rPr>
          <w:t>Software</w:t>
        </w:r>
        <w:bookmarkEnd w:id="19"/>
      </w:hyperlink>
    </w:p>
    <w:p w14:paraId="2FD034F1" w14:textId="0086B9D0"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2771D4" w14:paraId="6755A697" w14:textId="77777777" w:rsidTr="00E268F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F39482"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694F52D"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B8E90CC"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5AC1C0F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2771D4" w:rsidRDefault="00E44374" w:rsidP="00E268F9">
            <w:pPr>
              <w:ind w:left="-15" w:firstLine="15"/>
              <w:rPr>
                <w:rStyle w:val="Strong"/>
                <w:rFonts w:asciiTheme="minorHAnsi" w:hAnsiTheme="minorHAnsi" w:cstheme="minorHAnsi"/>
              </w:rPr>
            </w:pPr>
            <w:r w:rsidRPr="002771D4">
              <w:rPr>
                <w:rStyle w:val="Strong"/>
                <w:rFonts w:asciiTheme="minorHAnsi" w:hAnsiTheme="minorHAnsi" w:cstheme="minorHAnsi"/>
                <w:b w:val="0"/>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2771D4" w:rsidRDefault="00B349C3"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70"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703758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70875370"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615CC94" w14:textId="77777777" w:rsidR="00E44374" w:rsidRPr="002771D4" w:rsidRDefault="00000000" w:rsidP="00E268F9">
            <w:pPr>
              <w:ind w:left="-15" w:firstLine="15"/>
              <w:rPr>
                <w:rStyle w:val="Strong"/>
                <w:rFonts w:asciiTheme="minorHAnsi" w:hAnsiTheme="minorHAnsi" w:cstheme="minorHAnsi"/>
                <w:b w:val="0"/>
                <w:i/>
              </w:rPr>
            </w:pPr>
            <w:hyperlink r:id="rId71" w:anchor="502-interoperability-assistive-technology" w:history="1">
              <w:r w:rsidR="00E44374" w:rsidRPr="002771D4">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5630B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97CC5A"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B27374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1CCA67CC"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34E2BD2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60FA9E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2771D4" w:rsidRDefault="00BD21FA"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1060E46A"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 not a Platform software.</w:t>
            </w:r>
          </w:p>
        </w:tc>
      </w:tr>
      <w:tr w:rsidR="00E44374" w:rsidRPr="002771D4" w14:paraId="7F03F3D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9A4CD34" w14:textId="77777777" w:rsidR="00E44374" w:rsidRPr="002771D4" w:rsidRDefault="00E44374" w:rsidP="00E268F9">
            <w:pPr>
              <w:ind w:left="-15" w:firstLine="15"/>
              <w:rPr>
                <w:rFonts w:asciiTheme="minorHAnsi" w:hAnsiTheme="minorHAnsi" w:cstheme="minorHAnsi"/>
                <w:b/>
                <w:i/>
              </w:rPr>
            </w:pPr>
            <w:r w:rsidRPr="002771D4">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260EC4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B5535F6"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041E799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40B2F5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B154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5957857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1833E4D"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44FEA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11CB7D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A69827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2D1E68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B7AD8A5"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7A6704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77E2F3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0EFB87F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6C5BFF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76013F9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ACBBDA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3C6DD92E"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4F7774B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E8F611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6C9795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354F57E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0B7A99A"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726CC9C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66A965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52C86F8C"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DE593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A43C14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23942B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9DE32C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54B9B90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7E024D5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8502B5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3FBEEA6" w14:textId="77777777" w:rsidR="00E44374" w:rsidRPr="002771D4" w:rsidRDefault="00000000" w:rsidP="00E268F9">
            <w:pPr>
              <w:ind w:left="-15" w:firstLine="15"/>
              <w:rPr>
                <w:rFonts w:asciiTheme="minorHAnsi" w:hAnsiTheme="minorHAnsi" w:cstheme="minorHAnsi"/>
                <w:b/>
                <w:i/>
              </w:rPr>
            </w:pPr>
            <w:hyperlink r:id="rId72" w:anchor="503-applications" w:history="1">
              <w:r w:rsidR="00E44374" w:rsidRPr="002771D4">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2FF3D7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4E6762B"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9E9AA4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2771D4" w:rsidRDefault="00BD21FA"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D80FFA" w14:textId="58F16E77"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BD21FA" w:rsidRPr="002771D4">
              <w:rPr>
                <w:rFonts w:asciiTheme="minorHAnsi" w:hAnsiTheme="minorHAnsi" w:cstheme="minorHAnsi"/>
              </w:rPr>
              <w:t>is not an application</w:t>
            </w:r>
            <w:r w:rsidR="00E44374" w:rsidRPr="002771D4">
              <w:rPr>
                <w:rFonts w:asciiTheme="minorHAnsi" w:hAnsiTheme="minorHAnsi" w:cstheme="minorHAnsi"/>
              </w:rPr>
              <w:t>.</w:t>
            </w:r>
          </w:p>
        </w:tc>
      </w:tr>
      <w:tr w:rsidR="00E44374" w:rsidRPr="002771D4" w14:paraId="6088D894"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5B40F92A"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w:t>
            </w:r>
            <w:r w:rsidR="00821A47">
              <w:rPr>
                <w:rFonts w:asciiTheme="minorHAnsi" w:hAnsiTheme="minorHAnsi" w:cstheme="minorHAnsi"/>
              </w:rPr>
              <w:t>Product,</w:t>
            </w:r>
            <w:r w:rsidR="00BD21FA" w:rsidRPr="002771D4">
              <w:rPr>
                <w:rFonts w:asciiTheme="minorHAnsi" w:hAnsiTheme="minorHAnsi" w:cstheme="minorHAnsi"/>
              </w:rPr>
              <w:t xml:space="preserve"> does not provide an </w:t>
            </w:r>
            <w:r w:rsidR="00E44374" w:rsidRPr="002771D4">
              <w:rPr>
                <w:rFonts w:asciiTheme="minorHAnsi" w:hAnsiTheme="minorHAnsi" w:cstheme="minorHAnsi"/>
              </w:rPr>
              <w:t>alternat</w:t>
            </w:r>
            <w:r w:rsidR="00BD21FA" w:rsidRPr="002771D4">
              <w:rPr>
                <w:rFonts w:asciiTheme="minorHAnsi" w:hAnsiTheme="minorHAnsi" w:cstheme="minorHAnsi"/>
              </w:rPr>
              <w:t>iv</w:t>
            </w:r>
            <w:r w:rsidR="00E44374" w:rsidRPr="002771D4">
              <w:rPr>
                <w:rFonts w:asciiTheme="minorHAnsi" w:hAnsiTheme="minorHAnsi" w:cstheme="minorHAnsi"/>
              </w:rPr>
              <w:t xml:space="preserve">e user interface </w:t>
            </w:r>
            <w:r w:rsidR="00BD21FA" w:rsidRPr="002771D4">
              <w:rPr>
                <w:rFonts w:asciiTheme="minorHAnsi" w:hAnsiTheme="minorHAnsi" w:cstheme="minorHAnsi"/>
              </w:rPr>
              <w:t>that functions</w:t>
            </w:r>
            <w:r w:rsidR="00E44374" w:rsidRPr="002771D4">
              <w:rPr>
                <w:rFonts w:asciiTheme="minorHAnsi" w:hAnsiTheme="minorHAnsi" w:cstheme="minorHAnsi"/>
              </w:rPr>
              <w:t xml:space="preserve"> as assistive technology</w:t>
            </w:r>
            <w:r w:rsidR="00BD21FA" w:rsidRPr="002771D4">
              <w:rPr>
                <w:rFonts w:asciiTheme="minorHAnsi" w:hAnsiTheme="minorHAnsi" w:cstheme="minorHAnsi"/>
              </w:rPr>
              <w:t>.</w:t>
            </w:r>
          </w:p>
        </w:tc>
      </w:tr>
      <w:tr w:rsidR="00E44374" w:rsidRPr="002771D4" w14:paraId="60E7DBF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CE99B2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8F2FF6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D3C647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F4D93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2902D49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0BB7937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0B3D15F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3D8E741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CA0D8C8" w14:textId="77777777" w:rsidR="00E44374" w:rsidRPr="002771D4" w:rsidRDefault="00000000" w:rsidP="00E268F9">
            <w:pPr>
              <w:ind w:left="-15" w:firstLine="15"/>
              <w:rPr>
                <w:rStyle w:val="Strong"/>
                <w:rFonts w:asciiTheme="minorHAnsi" w:hAnsiTheme="minorHAnsi" w:cstheme="minorHAnsi"/>
                <w:b w:val="0"/>
                <w:i/>
              </w:rPr>
            </w:pPr>
            <w:hyperlink r:id="rId73" w:anchor="504-authoring-tools" w:history="1">
              <w:r w:rsidR="00E44374" w:rsidRPr="002771D4">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1A92BF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209D07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BDFFFC8"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 Content Creation or Editing</w:t>
            </w:r>
            <w:r w:rsidRPr="002771D4">
              <w:rPr>
                <w:rFonts w:asciiTheme="minorHAnsi" w:hAnsiTheme="minorHAnsi" w:cstheme="minorHAnsi"/>
                <w:bCs/>
              </w:rPr>
              <w:t xml:space="preserve"> </w:t>
            </w:r>
            <w:r w:rsidRPr="002771D4">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74"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088D1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3CD54E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A872D1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31F5C5A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3BBF6C6"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65E1C73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9BA49A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29C5BF79"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5B01FB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bl>
    <w:p w14:paraId="1BC8A11C" w14:textId="77777777" w:rsidR="00E44374" w:rsidRPr="002771D4" w:rsidRDefault="00E44374" w:rsidP="0048469B">
      <w:pPr>
        <w:rPr>
          <w:rFonts w:asciiTheme="minorHAnsi" w:hAnsiTheme="minorHAnsi" w:cstheme="minorHAnsi"/>
        </w:rPr>
      </w:pPr>
    </w:p>
    <w:p w14:paraId="55DBB974" w14:textId="77777777" w:rsidR="0048469B" w:rsidRPr="002771D4" w:rsidRDefault="0048469B" w:rsidP="0048469B">
      <w:pPr>
        <w:pStyle w:val="Heading3"/>
        <w:rPr>
          <w:rFonts w:asciiTheme="minorHAnsi" w:hAnsiTheme="minorHAnsi" w:cstheme="minorHAnsi"/>
        </w:rPr>
      </w:pPr>
      <w:bookmarkStart w:id="20" w:name="_Toc512938938"/>
      <w:r w:rsidRPr="002771D4">
        <w:rPr>
          <w:rFonts w:asciiTheme="minorHAnsi" w:hAnsiTheme="minorHAnsi" w:cstheme="minorHAnsi"/>
        </w:rPr>
        <w:t xml:space="preserve">Chapter 6: </w:t>
      </w:r>
      <w:hyperlink r:id="rId75" w:anchor="601-general" w:history="1">
        <w:r w:rsidRPr="002771D4">
          <w:rPr>
            <w:rStyle w:val="Hyperlink"/>
            <w:rFonts w:asciiTheme="minorHAnsi" w:hAnsiTheme="minorHAnsi" w:cstheme="minorHAnsi"/>
          </w:rPr>
          <w:t>Support Documentation and Services</w:t>
        </w:r>
        <w:bookmarkEnd w:id="20"/>
      </w:hyperlink>
    </w:p>
    <w:p w14:paraId="65A77761" w14:textId="77777777" w:rsidR="004C587A" w:rsidRDefault="0048469B" w:rsidP="004C587A">
      <w:pPr>
        <w:rPr>
          <w:rFonts w:asciiTheme="minorHAnsi" w:hAnsiTheme="minorHAnsi" w:cstheme="minorHAnsi"/>
        </w:rPr>
      </w:pPr>
      <w:r w:rsidRPr="002771D4">
        <w:rPr>
          <w:rFonts w:asciiTheme="minorHAnsi" w:hAnsiTheme="minorHAnsi" w:cstheme="minorHAnsi"/>
        </w:rPr>
        <w:t>Notes:</w:t>
      </w:r>
      <w:r w:rsidR="00611757" w:rsidRPr="002771D4">
        <w:rPr>
          <w:rFonts w:asciiTheme="minorHAnsi" w:hAnsiTheme="minorHAnsi" w:cstheme="minorHAnsi"/>
        </w:rPr>
        <w:t xml:space="preserve"> </w:t>
      </w:r>
      <w:r w:rsidR="004B745C" w:rsidRPr="002771D4">
        <w:rPr>
          <w:rFonts w:asciiTheme="minorHAnsi" w:hAnsiTheme="minorHAnsi" w:cstheme="minorHAnsi"/>
        </w:rPr>
        <w:t>Not included in report.</w:t>
      </w:r>
      <w:bookmarkStart w:id="21" w:name="_Section_508_Report"/>
      <w:bookmarkStart w:id="22" w:name="_Toc512938939"/>
      <w:bookmarkEnd w:id="21"/>
    </w:p>
    <w:p w14:paraId="4644DACD" w14:textId="77777777" w:rsidR="004C587A" w:rsidRDefault="004C587A" w:rsidP="004C587A">
      <w:pPr>
        <w:rPr>
          <w:rFonts w:asciiTheme="minorHAnsi" w:hAnsiTheme="minorHAnsi" w:cstheme="minorHAnsi"/>
        </w:rPr>
      </w:pPr>
    </w:p>
    <w:p w14:paraId="316346DD" w14:textId="649BC0EB" w:rsidR="0048469B" w:rsidRPr="00BC0EA0" w:rsidRDefault="0048469B" w:rsidP="004C587A">
      <w:pPr>
        <w:rPr>
          <w:rFonts w:asciiTheme="minorHAnsi" w:hAnsiTheme="minorHAnsi" w:cstheme="minorHAnsi"/>
          <w:b/>
          <w:bCs/>
          <w:sz w:val="36"/>
          <w:szCs w:val="36"/>
        </w:rPr>
      </w:pPr>
      <w:r w:rsidRPr="00BC0EA0">
        <w:rPr>
          <w:rFonts w:asciiTheme="minorHAnsi" w:hAnsiTheme="minorHAnsi" w:cstheme="minorHAnsi"/>
          <w:b/>
          <w:bCs/>
          <w:sz w:val="36"/>
          <w:szCs w:val="36"/>
        </w:rPr>
        <w:t>EN 301 549 Report</w:t>
      </w:r>
      <w:bookmarkEnd w:id="22"/>
    </w:p>
    <w:p w14:paraId="48A25796" w14:textId="4D32016B"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B86BB6" w:rsidRPr="002771D4">
        <w:rPr>
          <w:rFonts w:asciiTheme="minorHAnsi" w:hAnsiTheme="minorHAnsi" w:cstheme="minorHAnsi"/>
        </w:rPr>
        <w:t xml:space="preserve"> </w:t>
      </w:r>
    </w:p>
    <w:p w14:paraId="17070464" w14:textId="77777777" w:rsidR="0048469B" w:rsidRPr="002771D4" w:rsidRDefault="0048469B" w:rsidP="0048469B">
      <w:pPr>
        <w:pStyle w:val="Heading3"/>
        <w:rPr>
          <w:rFonts w:asciiTheme="minorHAnsi" w:hAnsiTheme="minorHAnsi" w:cstheme="minorHAnsi"/>
        </w:rPr>
      </w:pPr>
      <w:bookmarkStart w:id="23" w:name="_Toc512938940"/>
      <w:r w:rsidRPr="002771D4">
        <w:rPr>
          <w:rFonts w:asciiTheme="minorHAnsi" w:hAnsiTheme="minorHAnsi" w:cstheme="minorHAnsi"/>
        </w:rPr>
        <w:t xml:space="preserve">Chapter 4: </w:t>
      </w:r>
      <w:hyperlink r:id="rId76" w:anchor="%5B%7B%22num%22%3A38%2C%22gen%22%3A0%7D%2C%7B%22name%22%3A%22XYZ%22%7D%2C54%2C747%2C0%5D" w:history="1">
        <w:r w:rsidRPr="002771D4">
          <w:rPr>
            <w:rStyle w:val="Hyperlink"/>
            <w:rFonts w:asciiTheme="minorHAnsi" w:hAnsiTheme="minorHAnsi" w:cstheme="minorHAnsi"/>
          </w:rPr>
          <w:t>Functional Performance Statements</w:t>
        </w:r>
      </w:hyperlink>
      <w:r w:rsidRPr="002771D4">
        <w:rPr>
          <w:rFonts w:asciiTheme="minorHAnsi" w:hAnsiTheme="minorHAnsi" w:cstheme="minorHAnsi"/>
          <w:lang w:val="en-US"/>
        </w:rPr>
        <w:t xml:space="preserve"> </w:t>
      </w:r>
      <w:r w:rsidRPr="002771D4">
        <w:rPr>
          <w:rFonts w:asciiTheme="minorHAnsi" w:hAnsiTheme="minorHAnsi" w:cstheme="minorHAnsi"/>
        </w:rPr>
        <w:t>(FPS)</w:t>
      </w:r>
      <w:bookmarkEnd w:id="23"/>
    </w:p>
    <w:p w14:paraId="03401D37"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48469B" w:rsidRPr="002771D4" w14:paraId="0301DBB5" w14:textId="77777777" w:rsidTr="0048469B">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AD72E3"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21D593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AF563C9"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611757" w:rsidRPr="002771D4" w14:paraId="725DAF3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2771D4" w:rsidRDefault="00611757" w:rsidP="00611757">
            <w:pPr>
              <w:ind w:left="-15" w:firstLine="15"/>
              <w:rPr>
                <w:rStyle w:val="Strong"/>
                <w:rFonts w:asciiTheme="minorHAnsi" w:hAnsiTheme="minorHAnsi" w:cstheme="minorHAnsi"/>
              </w:rPr>
            </w:pPr>
            <w:r w:rsidRPr="002771D4">
              <w:rPr>
                <w:rStyle w:val="Strong"/>
                <w:rFonts w:asciiTheme="minorHAnsi" w:hAnsiTheme="minorHAnsi" w:cstheme="minorHAnsi"/>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tcPr>
          <w:p w14:paraId="60D2082F" w14:textId="77777777" w:rsidR="001907F6" w:rsidRPr="002771D4" w:rsidRDefault="001907F6" w:rsidP="006450F7">
            <w:pPr>
              <w:jc w:val="center"/>
              <w:rPr>
                <w:rFonts w:asciiTheme="minorHAnsi" w:hAnsiTheme="minorHAnsi" w:cstheme="minorHAnsi"/>
              </w:rPr>
            </w:pPr>
          </w:p>
          <w:p w14:paraId="01960807" w14:textId="7490E915" w:rsidR="00611757" w:rsidRPr="002771D4" w:rsidRDefault="001907F6" w:rsidP="001B4DAF">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702B9F5" w14:textId="77777777" w:rsidR="00700181" w:rsidRDefault="00700181" w:rsidP="00611757">
            <w:pPr>
              <w:ind w:left="-15" w:firstLine="15"/>
              <w:rPr>
                <w:rFonts w:asciiTheme="minorHAnsi" w:hAnsiTheme="minorHAnsi" w:cstheme="minorHAnsi"/>
              </w:rPr>
            </w:pPr>
            <w:r w:rsidRPr="00700181">
              <w:rPr>
                <w:rFonts w:asciiTheme="minorHAnsi" w:hAnsiTheme="minorHAnsi" w:cstheme="minorHAnsi"/>
              </w:rPr>
              <w:t xml:space="preserve">The Product provides at least one mode of operation that enables users with no vision to use its features. A few challenges may occur while accessing the application as disclosed in: </w:t>
            </w:r>
          </w:p>
          <w:p w14:paraId="3756A973" w14:textId="77777777" w:rsidR="002D54E7" w:rsidRPr="002D54E7" w:rsidRDefault="00DE092C" w:rsidP="009D346D">
            <w:pPr>
              <w:pStyle w:val="ListParagraph"/>
              <w:numPr>
                <w:ilvl w:val="0"/>
                <w:numId w:val="27"/>
              </w:numPr>
              <w:rPr>
                <w:rFonts w:asciiTheme="minorHAnsi" w:hAnsiTheme="minorHAnsi" w:cstheme="minorHAnsi"/>
              </w:rPr>
            </w:pPr>
            <w:r w:rsidRPr="002D54E7">
              <w:rPr>
                <w:rFonts w:asciiTheme="minorHAnsi" w:hAnsiTheme="minorHAnsi" w:cstheme="minorHAnsi"/>
              </w:rPr>
              <w:t>Table 1: 1.1.1, 1.3.1, 1.3.2, 2.1.1, 2.1.2, 2.4.3, 2.4.4, 3.2.2, 3.3.1</w:t>
            </w:r>
            <w:r w:rsidR="002D54E7" w:rsidRPr="002D54E7">
              <w:rPr>
                <w:rFonts w:asciiTheme="minorHAnsi" w:hAnsiTheme="minorHAnsi" w:cstheme="minorHAnsi"/>
              </w:rPr>
              <w:t xml:space="preserve">, </w:t>
            </w:r>
            <w:r w:rsidRPr="002D54E7">
              <w:rPr>
                <w:rFonts w:asciiTheme="minorHAnsi" w:hAnsiTheme="minorHAnsi" w:cstheme="minorHAnsi"/>
              </w:rPr>
              <w:t>4.1.1, 4.1.2</w:t>
            </w:r>
          </w:p>
          <w:p w14:paraId="73BE9B6E" w14:textId="12AF7AC5" w:rsidR="00A926E2" w:rsidRPr="002D54E7" w:rsidRDefault="00DE092C" w:rsidP="009D346D">
            <w:pPr>
              <w:pStyle w:val="ListParagraph"/>
              <w:numPr>
                <w:ilvl w:val="0"/>
                <w:numId w:val="27"/>
              </w:numPr>
              <w:rPr>
                <w:rStyle w:val="Strong"/>
                <w:rFonts w:asciiTheme="minorHAnsi" w:hAnsiTheme="minorHAnsi" w:cstheme="minorHAnsi"/>
                <w:b w:val="0"/>
              </w:rPr>
            </w:pPr>
            <w:r w:rsidRPr="002D54E7">
              <w:rPr>
                <w:rFonts w:asciiTheme="minorHAnsi" w:hAnsiTheme="minorHAnsi" w:cstheme="minorHAnsi"/>
              </w:rPr>
              <w:t>Table 2: 2.4.6, 4.1.3</w:t>
            </w:r>
          </w:p>
        </w:tc>
      </w:tr>
      <w:tr w:rsidR="00611757" w:rsidRPr="002771D4" w14:paraId="67B9EE7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tcPr>
          <w:p w14:paraId="407DFA51" w14:textId="77777777" w:rsidR="00FA35A7" w:rsidRPr="002771D4" w:rsidRDefault="00FA35A7" w:rsidP="006450F7">
            <w:pPr>
              <w:jc w:val="center"/>
              <w:rPr>
                <w:rFonts w:asciiTheme="minorHAnsi" w:hAnsiTheme="minorHAnsi" w:cstheme="minorHAnsi"/>
              </w:rPr>
            </w:pPr>
          </w:p>
          <w:p w14:paraId="50E9CFC2" w14:textId="77777777" w:rsidR="00FA35A7" w:rsidRPr="002771D4" w:rsidRDefault="00FA35A7" w:rsidP="006450F7">
            <w:pPr>
              <w:jc w:val="center"/>
              <w:rPr>
                <w:rFonts w:asciiTheme="minorHAnsi" w:hAnsiTheme="minorHAnsi" w:cstheme="minorHAnsi"/>
              </w:rPr>
            </w:pPr>
          </w:p>
          <w:p w14:paraId="1BEF75CB" w14:textId="35CD2BB6" w:rsidR="00611757" w:rsidRPr="002771D4" w:rsidRDefault="001A698A" w:rsidP="006450F7">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C305EC7" w14:textId="77777777" w:rsidR="00217CE3" w:rsidRDefault="00217CE3" w:rsidP="00611757">
            <w:pPr>
              <w:ind w:left="-15" w:firstLine="15"/>
              <w:rPr>
                <w:rFonts w:asciiTheme="minorHAnsi" w:hAnsiTheme="minorHAnsi" w:cstheme="minorHAnsi"/>
              </w:rPr>
            </w:pPr>
            <w:r w:rsidRPr="00217CE3">
              <w:rPr>
                <w:rFonts w:asciiTheme="minorHAnsi" w:hAnsiTheme="minorHAnsi" w:cstheme="minorHAnsi"/>
              </w:rPr>
              <w:t>The Product provides at least one mode of operation that enables users with limited vision to use its features. A few challenges may occur while accessing the application as disclosed in:</w:t>
            </w:r>
          </w:p>
          <w:p w14:paraId="2278DD3F" w14:textId="77777777" w:rsidR="00217CE3" w:rsidRPr="00217CE3" w:rsidRDefault="0071784F" w:rsidP="009D346D">
            <w:pPr>
              <w:pStyle w:val="ListParagraph"/>
              <w:numPr>
                <w:ilvl w:val="0"/>
                <w:numId w:val="28"/>
              </w:numPr>
              <w:rPr>
                <w:rFonts w:asciiTheme="minorHAnsi" w:hAnsiTheme="minorHAnsi" w:cstheme="minorHAnsi"/>
              </w:rPr>
            </w:pPr>
            <w:r w:rsidRPr="00217CE3">
              <w:rPr>
                <w:rFonts w:asciiTheme="minorHAnsi" w:hAnsiTheme="minorHAnsi" w:cstheme="minorHAnsi"/>
              </w:rPr>
              <w:t xml:space="preserve">Table 1: 1.4.1 </w:t>
            </w:r>
          </w:p>
          <w:p w14:paraId="4C86BAD2" w14:textId="33280C9E" w:rsidR="00CE48AD" w:rsidRPr="00217CE3" w:rsidRDefault="0071784F" w:rsidP="009D346D">
            <w:pPr>
              <w:pStyle w:val="ListParagraph"/>
              <w:numPr>
                <w:ilvl w:val="0"/>
                <w:numId w:val="28"/>
              </w:numPr>
              <w:rPr>
                <w:rStyle w:val="Strong"/>
                <w:rFonts w:asciiTheme="minorHAnsi" w:hAnsiTheme="minorHAnsi" w:cstheme="minorHAnsi"/>
                <w:b w:val="0"/>
              </w:rPr>
            </w:pPr>
            <w:r w:rsidRPr="00217CE3">
              <w:rPr>
                <w:rFonts w:asciiTheme="minorHAnsi" w:hAnsiTheme="minorHAnsi" w:cstheme="minorHAnsi"/>
              </w:rPr>
              <w:t>Table 2: 1.4.3, 1.4.4, 1.4.10, 1.4.11, 1.4.13</w:t>
            </w:r>
          </w:p>
        </w:tc>
      </w:tr>
      <w:tr w:rsidR="00251B5E" w:rsidRPr="002771D4" w14:paraId="5934ED8F"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2FE45D0" w14:textId="77777777" w:rsidR="00251B5E" w:rsidRPr="002771D4" w:rsidRDefault="00251B5E" w:rsidP="00251B5E">
            <w:pPr>
              <w:ind w:left="-15" w:firstLine="15"/>
              <w:rPr>
                <w:rStyle w:val="Strong"/>
                <w:rFonts w:asciiTheme="minorHAnsi" w:hAnsiTheme="minorHAnsi" w:cstheme="minorHAnsi"/>
                <w:b w:val="0"/>
              </w:rPr>
            </w:pPr>
            <w:r w:rsidRPr="002771D4">
              <w:rPr>
                <w:rStyle w:val="Strong"/>
                <w:rFonts w:asciiTheme="minorHAnsi" w:hAnsiTheme="minorHAnsi" w:cstheme="minorHAnsi"/>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tcPr>
          <w:p w14:paraId="4FC91CB2" w14:textId="6BB86255" w:rsidR="00251B5E" w:rsidRPr="002771D4" w:rsidRDefault="00251B5E" w:rsidP="006450F7">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2E4AFC6" w14:textId="77777777" w:rsidR="000C321A" w:rsidRDefault="000C321A" w:rsidP="00251B5E">
            <w:pPr>
              <w:ind w:left="-15" w:firstLine="15"/>
              <w:rPr>
                <w:rFonts w:asciiTheme="minorHAnsi" w:hAnsiTheme="minorHAnsi" w:cstheme="minorHAnsi"/>
              </w:rPr>
            </w:pPr>
            <w:r w:rsidRPr="000C321A">
              <w:rPr>
                <w:rFonts w:asciiTheme="minorHAnsi" w:hAnsiTheme="minorHAnsi" w:cstheme="minorHAnsi"/>
              </w:rPr>
              <w:t>The Product provides at least one mode of operation that enables users without a perception of colour to use its features. A few challenges may occur while accessing the application as disclosed in</w:t>
            </w:r>
            <w:r>
              <w:rPr>
                <w:rFonts w:asciiTheme="minorHAnsi" w:hAnsiTheme="minorHAnsi" w:cstheme="minorHAnsi"/>
              </w:rPr>
              <w:t>:</w:t>
            </w:r>
          </w:p>
          <w:p w14:paraId="6EF853F4" w14:textId="77777777" w:rsidR="000C321A" w:rsidRPr="000C321A" w:rsidRDefault="009531BA" w:rsidP="009D346D">
            <w:pPr>
              <w:pStyle w:val="ListParagraph"/>
              <w:numPr>
                <w:ilvl w:val="0"/>
                <w:numId w:val="29"/>
              </w:numPr>
              <w:rPr>
                <w:rFonts w:asciiTheme="minorHAnsi" w:hAnsiTheme="minorHAnsi" w:cstheme="minorHAnsi"/>
              </w:rPr>
            </w:pPr>
            <w:r w:rsidRPr="000C321A">
              <w:rPr>
                <w:rFonts w:asciiTheme="minorHAnsi" w:hAnsiTheme="minorHAnsi" w:cstheme="minorHAnsi"/>
              </w:rPr>
              <w:t xml:space="preserve">Table 1: 1.4.1, 3.3.1 </w:t>
            </w:r>
          </w:p>
          <w:p w14:paraId="715EB439" w14:textId="5F5F882F" w:rsidR="00251B5E" w:rsidRPr="000C321A" w:rsidRDefault="009531BA" w:rsidP="009D346D">
            <w:pPr>
              <w:pStyle w:val="ListParagraph"/>
              <w:numPr>
                <w:ilvl w:val="0"/>
                <w:numId w:val="29"/>
              </w:numPr>
              <w:rPr>
                <w:rStyle w:val="Strong"/>
                <w:rFonts w:asciiTheme="minorHAnsi" w:hAnsiTheme="minorHAnsi" w:cstheme="minorHAnsi"/>
                <w:b w:val="0"/>
              </w:rPr>
            </w:pPr>
            <w:r w:rsidRPr="000C321A">
              <w:rPr>
                <w:rFonts w:asciiTheme="minorHAnsi" w:hAnsiTheme="minorHAnsi" w:cstheme="minorHAnsi"/>
              </w:rPr>
              <w:t>Table 2: 1.4.3</w:t>
            </w:r>
          </w:p>
        </w:tc>
      </w:tr>
      <w:tr w:rsidR="00611757" w:rsidRPr="002771D4" w14:paraId="7648457B"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tcPr>
          <w:p w14:paraId="00AC94A8" w14:textId="407B6309" w:rsidR="00611757" w:rsidRPr="002771D4" w:rsidRDefault="00F05DBC"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7CFB464" w14:textId="7E7D058C" w:rsidR="00611757" w:rsidRPr="002771D4" w:rsidRDefault="00E03049" w:rsidP="00611757">
            <w:pPr>
              <w:ind w:left="-15" w:firstLine="15"/>
              <w:rPr>
                <w:rStyle w:val="Strong"/>
                <w:rFonts w:asciiTheme="minorHAnsi" w:hAnsiTheme="minorHAnsi" w:cstheme="minorHAnsi"/>
                <w:b w:val="0"/>
              </w:rPr>
            </w:pPr>
            <w:r w:rsidRPr="00E03049">
              <w:rPr>
                <w:rFonts w:asciiTheme="minorHAnsi" w:hAnsiTheme="minorHAnsi" w:cstheme="minorHAnsi"/>
              </w:rPr>
              <w:t>The Product provides at least one mode of operation that enables users without hearing to use its features.</w:t>
            </w:r>
          </w:p>
        </w:tc>
      </w:tr>
      <w:tr w:rsidR="00611757" w:rsidRPr="002771D4" w14:paraId="76A0C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tcPr>
          <w:p w14:paraId="51D41949" w14:textId="7AC72F3C" w:rsidR="00611757" w:rsidRPr="002771D4" w:rsidRDefault="00544EC7"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50DAD817" w14:textId="04370510" w:rsidR="00611757" w:rsidRPr="002771D4" w:rsidRDefault="00A55E03" w:rsidP="00611757">
            <w:pPr>
              <w:ind w:left="-15" w:firstLine="15"/>
              <w:rPr>
                <w:rStyle w:val="Strong"/>
                <w:rFonts w:asciiTheme="minorHAnsi" w:hAnsiTheme="minorHAnsi" w:cstheme="minorHAnsi"/>
                <w:b w:val="0"/>
              </w:rPr>
            </w:pPr>
            <w:r w:rsidRPr="00A55E03">
              <w:rPr>
                <w:rFonts w:asciiTheme="minorHAnsi" w:hAnsiTheme="minorHAnsi" w:cstheme="minorHAnsi"/>
              </w:rPr>
              <w:t>The Product provides at least one mode of operation that enables users with limited hearing to use its features.</w:t>
            </w:r>
          </w:p>
        </w:tc>
      </w:tr>
      <w:tr w:rsidR="00611757" w:rsidRPr="002771D4" w14:paraId="31CCF341"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18AB8B8"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tcPr>
          <w:p w14:paraId="11DD14BB" w14:textId="466C00E4" w:rsidR="00611757" w:rsidRPr="002771D4" w:rsidRDefault="00544EC7"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9711203" w14:textId="2C818645" w:rsidR="00611757" w:rsidRPr="002771D4" w:rsidRDefault="007223E1" w:rsidP="00611757">
            <w:pPr>
              <w:ind w:left="-15" w:firstLine="15"/>
              <w:rPr>
                <w:rStyle w:val="Strong"/>
                <w:rFonts w:asciiTheme="minorHAnsi" w:hAnsiTheme="minorHAnsi" w:cstheme="minorHAnsi"/>
                <w:b w:val="0"/>
              </w:rPr>
            </w:pPr>
            <w:r w:rsidRPr="007223E1">
              <w:rPr>
                <w:rFonts w:asciiTheme="minorHAnsi" w:hAnsiTheme="minorHAnsi" w:cstheme="minorHAnsi"/>
              </w:rPr>
              <w:t>The Product provides at least one mode of operation that enables users with no or limited vocal capability to use its features.</w:t>
            </w:r>
          </w:p>
        </w:tc>
      </w:tr>
      <w:tr w:rsidR="00E51D2B" w:rsidRPr="002771D4" w14:paraId="21478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E9CC940" w14:textId="77777777" w:rsidR="00E51D2B" w:rsidRPr="002771D4" w:rsidRDefault="00E51D2B" w:rsidP="00E51D2B">
            <w:pPr>
              <w:ind w:left="-15" w:firstLine="15"/>
              <w:rPr>
                <w:rStyle w:val="Strong"/>
                <w:rFonts w:asciiTheme="minorHAnsi" w:hAnsiTheme="minorHAnsi" w:cstheme="minorHAnsi"/>
                <w:b w:val="0"/>
              </w:rPr>
            </w:pPr>
            <w:r w:rsidRPr="002771D4">
              <w:rPr>
                <w:rStyle w:val="Strong"/>
                <w:rFonts w:asciiTheme="minorHAnsi" w:hAnsiTheme="minorHAnsi" w:cstheme="minorHAnsi"/>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tcPr>
          <w:p w14:paraId="7FE15E68" w14:textId="704AD141" w:rsidR="00E51D2B" w:rsidRPr="002771D4" w:rsidRDefault="00E51D2B" w:rsidP="006450F7">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F861126" w14:textId="77777777" w:rsidR="009D346D" w:rsidRDefault="009D346D" w:rsidP="00E51D2B">
            <w:pPr>
              <w:ind w:left="-15" w:firstLine="15"/>
              <w:rPr>
                <w:rFonts w:asciiTheme="minorHAnsi" w:hAnsiTheme="minorHAnsi" w:cstheme="minorHAnsi"/>
              </w:rPr>
            </w:pPr>
            <w:r w:rsidRPr="009D346D">
              <w:rPr>
                <w:rFonts w:asciiTheme="minorHAnsi" w:hAnsiTheme="minorHAnsi" w:cstheme="minorHAnsi"/>
              </w:rPr>
              <w:t xml:space="preserve">The Product features provide at least one mode of operation that does not require fine motor control or simultaneous manual operations. A few challenges may occur while accessing the application as disclosed in: </w:t>
            </w:r>
          </w:p>
          <w:p w14:paraId="437EE468" w14:textId="77777777" w:rsidR="009D346D" w:rsidRPr="009D346D" w:rsidRDefault="00BA3376" w:rsidP="009D346D">
            <w:pPr>
              <w:pStyle w:val="ListParagraph"/>
              <w:numPr>
                <w:ilvl w:val="0"/>
                <w:numId w:val="30"/>
              </w:numPr>
              <w:rPr>
                <w:rFonts w:asciiTheme="minorHAnsi" w:hAnsiTheme="minorHAnsi" w:cstheme="minorHAnsi"/>
              </w:rPr>
            </w:pPr>
            <w:r w:rsidRPr="009D346D">
              <w:rPr>
                <w:rFonts w:asciiTheme="minorHAnsi" w:hAnsiTheme="minorHAnsi" w:cstheme="minorHAnsi"/>
              </w:rPr>
              <w:t xml:space="preserve">Table 1: 2.1.1, 2.1.2, 2.4.1 </w:t>
            </w:r>
          </w:p>
          <w:p w14:paraId="03EFCAE6" w14:textId="16833B19" w:rsidR="00BA3376" w:rsidRPr="009D346D" w:rsidRDefault="00BA3376" w:rsidP="009D346D">
            <w:pPr>
              <w:pStyle w:val="ListParagraph"/>
              <w:numPr>
                <w:ilvl w:val="0"/>
                <w:numId w:val="30"/>
              </w:numPr>
              <w:rPr>
                <w:rStyle w:val="Strong"/>
                <w:rFonts w:asciiTheme="minorHAnsi" w:hAnsiTheme="minorHAnsi" w:cstheme="minorHAnsi"/>
                <w:b w:val="0"/>
              </w:rPr>
            </w:pPr>
            <w:r w:rsidRPr="009D346D">
              <w:rPr>
                <w:rFonts w:asciiTheme="minorHAnsi" w:hAnsiTheme="minorHAnsi" w:cstheme="minorHAnsi"/>
              </w:rPr>
              <w:t>Table 2: 1.4.13, 2.4.7</w:t>
            </w:r>
          </w:p>
        </w:tc>
      </w:tr>
      <w:tr w:rsidR="00611757" w:rsidRPr="002771D4" w14:paraId="2661BE6C"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tcPr>
          <w:p w14:paraId="624BF3A7" w14:textId="345F0E37" w:rsidR="00611757" w:rsidRPr="002771D4" w:rsidRDefault="00DF4146" w:rsidP="006450F7">
            <w:pPr>
              <w:jc w:val="center"/>
              <w:rPr>
                <w:rFonts w:asciiTheme="minorHAnsi" w:hAnsiTheme="minorHAnsi" w:cstheme="minorHAnsi"/>
              </w:rPr>
            </w:pPr>
            <w:r>
              <w:rPr>
                <w:rFonts w:asciiTheme="minorHAnsi" w:hAnsiTheme="minorHAnsi" w:cstheme="minorHAnsi"/>
              </w:rPr>
              <w:t xml:space="preserve">Partially </w:t>
            </w:r>
            <w:r w:rsidR="00544EC7"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2CAF646A" w14:textId="77777777" w:rsidR="00304C5A" w:rsidRDefault="00304C5A" w:rsidP="00611757">
            <w:pPr>
              <w:ind w:left="-15" w:firstLine="15"/>
              <w:rPr>
                <w:rFonts w:asciiTheme="minorHAnsi" w:hAnsiTheme="minorHAnsi" w:cstheme="minorHAnsi"/>
              </w:rPr>
            </w:pPr>
            <w:r w:rsidRPr="00304C5A">
              <w:rPr>
                <w:rFonts w:asciiTheme="minorHAnsi" w:hAnsiTheme="minorHAnsi" w:cstheme="minorHAnsi"/>
              </w:rPr>
              <w:t>The Product features provide at least one mode of operation that enables users with limited reach to use its features. A few challenges may occur while accessing the application as disclosed in:</w:t>
            </w:r>
          </w:p>
          <w:p w14:paraId="6BE830CD" w14:textId="77777777" w:rsidR="00304C5A" w:rsidRPr="00304C5A" w:rsidRDefault="00A13E5F" w:rsidP="00304C5A">
            <w:pPr>
              <w:pStyle w:val="ListParagraph"/>
              <w:numPr>
                <w:ilvl w:val="0"/>
                <w:numId w:val="31"/>
              </w:numPr>
              <w:rPr>
                <w:rFonts w:asciiTheme="minorHAnsi" w:hAnsiTheme="minorHAnsi" w:cstheme="minorHAnsi"/>
              </w:rPr>
            </w:pPr>
            <w:r w:rsidRPr="00304C5A">
              <w:rPr>
                <w:rFonts w:asciiTheme="minorHAnsi" w:hAnsiTheme="minorHAnsi" w:cstheme="minorHAnsi"/>
              </w:rPr>
              <w:t xml:space="preserve">Table 1: 2.1.1, 2.1.2, 2.4.1 </w:t>
            </w:r>
          </w:p>
          <w:p w14:paraId="16CF3645" w14:textId="526E48B5" w:rsidR="001762F3" w:rsidRPr="00304C5A" w:rsidRDefault="00A13E5F" w:rsidP="00304C5A">
            <w:pPr>
              <w:pStyle w:val="ListParagraph"/>
              <w:numPr>
                <w:ilvl w:val="0"/>
                <w:numId w:val="31"/>
              </w:numPr>
              <w:rPr>
                <w:rStyle w:val="Strong"/>
                <w:rFonts w:asciiTheme="minorHAnsi" w:hAnsiTheme="minorHAnsi" w:cstheme="minorHAnsi"/>
                <w:b w:val="0"/>
              </w:rPr>
            </w:pPr>
            <w:r w:rsidRPr="00304C5A">
              <w:rPr>
                <w:rFonts w:asciiTheme="minorHAnsi" w:hAnsiTheme="minorHAnsi" w:cstheme="minorHAnsi"/>
              </w:rPr>
              <w:t>Table 2: 1.4.13, 2.4.7</w:t>
            </w:r>
          </w:p>
        </w:tc>
      </w:tr>
      <w:tr w:rsidR="00611757" w:rsidRPr="002771D4" w14:paraId="2F347CED"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ED30868"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tcPr>
          <w:p w14:paraId="50F64915" w14:textId="617A3501" w:rsidR="00611757" w:rsidRPr="002771D4" w:rsidRDefault="00544EC7"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35E9987" w14:textId="618319EE" w:rsidR="00611757" w:rsidRPr="002771D4" w:rsidRDefault="00801C14" w:rsidP="00611757">
            <w:pPr>
              <w:ind w:left="-15" w:firstLine="15"/>
              <w:rPr>
                <w:rStyle w:val="Strong"/>
                <w:rFonts w:asciiTheme="minorHAnsi" w:hAnsiTheme="minorHAnsi" w:cstheme="minorHAnsi"/>
                <w:b w:val="0"/>
              </w:rPr>
            </w:pPr>
            <w:r w:rsidRPr="00801C14">
              <w:rPr>
                <w:rFonts w:asciiTheme="minorHAnsi" w:hAnsiTheme="minorHAnsi" w:cstheme="minorHAnsi"/>
              </w:rPr>
              <w:t>The Product provides at least one mode of operation that minimizes the potential for triggering photosensitive seizures.</w:t>
            </w:r>
          </w:p>
        </w:tc>
      </w:tr>
      <w:tr w:rsidR="0048469B" w:rsidRPr="002771D4" w14:paraId="2EF428CF"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2771D4" w:rsidRDefault="0048469B">
            <w:pPr>
              <w:ind w:left="-15" w:firstLine="15"/>
              <w:rPr>
                <w:rStyle w:val="Strong"/>
                <w:rFonts w:asciiTheme="minorHAnsi" w:hAnsiTheme="minorHAnsi" w:cstheme="minorHAnsi"/>
                <w:b w:val="0"/>
              </w:rPr>
            </w:pPr>
            <w:r w:rsidRPr="002771D4">
              <w:rPr>
                <w:rStyle w:val="Strong"/>
                <w:rFonts w:asciiTheme="minorHAnsi" w:hAnsiTheme="minorHAnsi" w:cstheme="minorHAnsi"/>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C2F9AEB" w14:textId="17FA7D02" w:rsidR="0048469B" w:rsidRPr="002771D4" w:rsidRDefault="00A926E2" w:rsidP="006450F7">
            <w:pPr>
              <w:ind w:left="-15" w:firstLine="15"/>
              <w:jc w:val="center"/>
              <w:rPr>
                <w:rStyle w:val="Strong"/>
                <w:rFonts w:asciiTheme="minorHAnsi" w:hAnsiTheme="minorHAnsi" w:cstheme="minorHAnsi"/>
                <w:b w:val="0"/>
              </w:rPr>
            </w:pPr>
            <w:r w:rsidRPr="002771D4">
              <w:rPr>
                <w:rFonts w:asciiTheme="minorHAnsi" w:hAnsiTheme="minorHAnsi" w:cstheme="minorHAnsi"/>
              </w:rPr>
              <w:t xml:space="preserve">Partially </w:t>
            </w:r>
            <w:r w:rsidR="00544EC7"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580E543" w14:textId="77777777" w:rsidR="00666285" w:rsidRDefault="00666285">
            <w:pPr>
              <w:ind w:left="-15" w:firstLine="15"/>
              <w:rPr>
                <w:rFonts w:asciiTheme="minorHAnsi" w:hAnsiTheme="minorHAnsi" w:cstheme="minorHAnsi"/>
              </w:rPr>
            </w:pPr>
            <w:r w:rsidRPr="00666285">
              <w:rPr>
                <w:rFonts w:asciiTheme="minorHAnsi" w:hAnsiTheme="minorHAnsi" w:cstheme="minorHAnsi"/>
              </w:rPr>
              <w:t>The Product provides features that make it simpler and easier to use by individuals with limited cognitive, language, and learning abilities. A few challenges may occur while accessing the application as disclosed in:</w:t>
            </w:r>
          </w:p>
          <w:p w14:paraId="4957235B" w14:textId="1CE82691" w:rsidR="0048469B" w:rsidRPr="00666285" w:rsidRDefault="005435D5" w:rsidP="00666285">
            <w:pPr>
              <w:pStyle w:val="ListParagraph"/>
              <w:numPr>
                <w:ilvl w:val="0"/>
                <w:numId w:val="32"/>
              </w:numPr>
              <w:rPr>
                <w:rStyle w:val="Strong"/>
                <w:rFonts w:asciiTheme="minorHAnsi" w:hAnsiTheme="minorHAnsi" w:cstheme="minorHAnsi"/>
                <w:b w:val="0"/>
              </w:rPr>
            </w:pPr>
            <w:r w:rsidRPr="00666285">
              <w:rPr>
                <w:rFonts w:asciiTheme="minorHAnsi" w:hAnsiTheme="minorHAnsi" w:cstheme="minorHAnsi"/>
              </w:rPr>
              <w:t xml:space="preserve">Table 1: </w:t>
            </w:r>
            <w:r w:rsidR="0016152F" w:rsidRPr="00666285">
              <w:rPr>
                <w:rFonts w:asciiTheme="minorHAnsi" w:hAnsiTheme="minorHAnsi" w:cstheme="minorHAnsi"/>
              </w:rPr>
              <w:t xml:space="preserve">1.1.1, </w:t>
            </w:r>
            <w:r w:rsidR="00516CCC" w:rsidRPr="00666285">
              <w:rPr>
                <w:rFonts w:asciiTheme="minorHAnsi" w:hAnsiTheme="minorHAnsi" w:cstheme="minorHAnsi"/>
              </w:rPr>
              <w:t xml:space="preserve">1.3.1, </w:t>
            </w:r>
            <w:r w:rsidR="00486F59" w:rsidRPr="00666285">
              <w:rPr>
                <w:rFonts w:asciiTheme="minorHAnsi" w:hAnsiTheme="minorHAnsi" w:cstheme="minorHAnsi"/>
              </w:rPr>
              <w:t xml:space="preserve">2.4.3, </w:t>
            </w:r>
            <w:r w:rsidR="00BC435B" w:rsidRPr="00666285">
              <w:rPr>
                <w:rFonts w:asciiTheme="minorHAnsi" w:hAnsiTheme="minorHAnsi" w:cstheme="minorHAnsi"/>
              </w:rPr>
              <w:t xml:space="preserve">3.2.2, </w:t>
            </w:r>
            <w:r w:rsidR="00B87A06" w:rsidRPr="00666285">
              <w:rPr>
                <w:rFonts w:asciiTheme="minorHAnsi" w:hAnsiTheme="minorHAnsi" w:cstheme="minorHAnsi"/>
              </w:rPr>
              <w:t xml:space="preserve">3.3.1, </w:t>
            </w:r>
            <w:r w:rsidRPr="00666285">
              <w:rPr>
                <w:rFonts w:asciiTheme="minorHAnsi" w:hAnsiTheme="minorHAnsi" w:cstheme="minorHAnsi"/>
              </w:rPr>
              <w:t>3.3.2.</w:t>
            </w:r>
          </w:p>
        </w:tc>
      </w:tr>
      <w:tr w:rsidR="0048469B" w:rsidRPr="002771D4" w14:paraId="6157B4DC"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2771D4" w:rsidRDefault="0048469B">
            <w:pPr>
              <w:ind w:left="-15" w:firstLine="15"/>
              <w:rPr>
                <w:rStyle w:val="Strong"/>
                <w:rFonts w:asciiTheme="minorHAnsi" w:hAnsiTheme="minorHAnsi" w:cstheme="minorHAnsi"/>
                <w:b w:val="0"/>
              </w:rPr>
            </w:pPr>
            <w:r w:rsidRPr="002771D4">
              <w:rPr>
                <w:rStyle w:val="Strong"/>
                <w:rFonts w:asciiTheme="minorHAnsi" w:hAnsiTheme="minorHAnsi" w:cstheme="minorHAnsi"/>
                <w:b w:val="0"/>
              </w:rPr>
              <w:t>4.2.11 Privacy</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3C6E2A4" w14:textId="25CADEC7" w:rsidR="0048469B" w:rsidRPr="002771D4" w:rsidRDefault="00A926E2" w:rsidP="006450F7">
            <w:pPr>
              <w:ind w:left="-15" w:firstLine="15"/>
              <w:jc w:val="center"/>
              <w:rPr>
                <w:rStyle w:val="Strong"/>
                <w:rFonts w:asciiTheme="minorHAnsi" w:hAnsiTheme="minorHAnsi" w:cstheme="minorHAnsi"/>
                <w:b w:val="0"/>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2FF19116" w14:textId="6ACBEC74" w:rsidR="0048469B" w:rsidRPr="002771D4" w:rsidRDefault="00C2609E">
            <w:pPr>
              <w:ind w:left="-15" w:firstLine="15"/>
              <w:rPr>
                <w:rStyle w:val="Strong"/>
                <w:rFonts w:asciiTheme="minorHAnsi" w:hAnsiTheme="minorHAnsi" w:cstheme="minorHAnsi"/>
                <w:b w:val="0"/>
              </w:rPr>
            </w:pPr>
            <w:r w:rsidRPr="00C2609E">
              <w:rPr>
                <w:rFonts w:asciiTheme="minorHAnsi" w:hAnsiTheme="minorHAnsi" w:cstheme="minorHAnsi"/>
              </w:rPr>
              <w:t>The Product maintains privacy equally for all users.</w:t>
            </w:r>
          </w:p>
        </w:tc>
      </w:tr>
    </w:tbl>
    <w:p w14:paraId="7CC23AC7" w14:textId="77777777" w:rsidR="0048469B" w:rsidRPr="002771D4" w:rsidRDefault="0048469B" w:rsidP="0048469B">
      <w:pPr>
        <w:pStyle w:val="Heading3"/>
        <w:rPr>
          <w:rFonts w:asciiTheme="minorHAnsi" w:hAnsiTheme="minorHAnsi" w:cstheme="minorHAnsi"/>
          <w:b w:val="0"/>
          <w:i/>
        </w:rPr>
      </w:pPr>
      <w:bookmarkStart w:id="24" w:name="_Toc512938941"/>
      <w:r w:rsidRPr="002771D4">
        <w:rPr>
          <w:rFonts w:asciiTheme="minorHAnsi" w:hAnsiTheme="minorHAnsi" w:cstheme="minorHAnsi"/>
        </w:rPr>
        <w:t xml:space="preserve">Chapter </w:t>
      </w:r>
      <w:hyperlink r:id="rId77" w:anchor="%5B%7B%22num%22%3A45%2C%22gen%22%3A0%7D%2C%7B%22name%22%3A%22XYZ%22%7D%2C54%2C747%2C0%5D" w:history="1">
        <w:r w:rsidRPr="002771D4">
          <w:rPr>
            <w:rStyle w:val="Hyperlink"/>
            <w:rFonts w:asciiTheme="minorHAnsi" w:hAnsiTheme="minorHAnsi" w:cstheme="minorHAnsi"/>
          </w:rPr>
          <w:t>5: Generic Requirements</w:t>
        </w:r>
        <w:bookmarkEnd w:id="24"/>
      </w:hyperlink>
    </w:p>
    <w:p w14:paraId="4255E2D9" w14:textId="5A62B0B9"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63779F" w:rsidRPr="002771D4">
        <w:rPr>
          <w:rFonts w:asciiTheme="minorHAnsi" w:hAnsiTheme="minorHAnsi" w:cstheme="minorHAnsi"/>
        </w:rPr>
        <w:t xml:space="preserve"> </w:t>
      </w:r>
      <w:r w:rsidR="00991FD9">
        <w:rPr>
          <w:rFonts w:asciiTheme="minorHAnsi" w:hAnsiTheme="minorHAnsi" w:cstheme="minorHAnsi"/>
        </w:rPr>
        <w:t xml:space="preserve">The Product </w:t>
      </w:r>
      <w:r w:rsidR="0063779F" w:rsidRPr="002771D4">
        <w:rPr>
          <w:rFonts w:asciiTheme="minorHAnsi" w:hAnsiTheme="minorHAnsi" w:cstheme="minorHAnsi"/>
        </w:rPr>
        <w:t>supports standard assistive technologies and is, therefore not subject to Closed Functional Criteria described in this chapter.</w:t>
      </w:r>
    </w:p>
    <w:p w14:paraId="332C40C9" w14:textId="77777777" w:rsidR="0048469B" w:rsidRPr="002771D4" w:rsidRDefault="0048469B" w:rsidP="0048469B">
      <w:pPr>
        <w:pStyle w:val="Heading3"/>
        <w:rPr>
          <w:rFonts w:asciiTheme="minorHAnsi" w:hAnsiTheme="minorHAnsi" w:cstheme="minorHAnsi"/>
          <w:b w:val="0"/>
          <w:i/>
          <w:lang w:val="en-US"/>
        </w:rPr>
      </w:pPr>
      <w:bookmarkStart w:id="25" w:name="_Toc512938942"/>
      <w:r w:rsidRPr="002771D4">
        <w:rPr>
          <w:rFonts w:asciiTheme="minorHAnsi" w:hAnsiTheme="minorHAnsi" w:cstheme="minorHAnsi"/>
        </w:rPr>
        <w:t xml:space="preserve">Chapter </w:t>
      </w:r>
      <w:hyperlink r:id="rId78" w:anchor="%5B%7B%22num%22%3A60%2C%22gen%22%3A0%7D%2C%7B%22name%22%3A%22XYZ%22%7D%2C54%2C747%2C0%5D" w:history="1">
        <w:r w:rsidRPr="002771D4">
          <w:rPr>
            <w:rStyle w:val="Hyperlink"/>
            <w:rFonts w:asciiTheme="minorHAnsi" w:hAnsiTheme="minorHAnsi" w:cstheme="minorHAnsi"/>
          </w:rPr>
          <w:t>6: ICT with Two-Way Voice Communication</w:t>
        </w:r>
        <w:bookmarkEnd w:id="25"/>
      </w:hyperlink>
      <w:r w:rsidRPr="002771D4">
        <w:rPr>
          <w:rFonts w:asciiTheme="minorHAnsi" w:hAnsiTheme="minorHAnsi" w:cstheme="minorHAnsi"/>
          <w:lang w:val="en-US"/>
        </w:rPr>
        <w:t xml:space="preserve"> </w:t>
      </w:r>
    </w:p>
    <w:p w14:paraId="43BE1EEF"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327198" w:rsidRPr="002771D4">
        <w:rPr>
          <w:rFonts w:asciiTheme="minorHAnsi" w:hAnsiTheme="minorHAnsi" w:cstheme="minorHAnsi"/>
        </w:rPr>
        <w:t>Not Applicable</w:t>
      </w:r>
    </w:p>
    <w:p w14:paraId="6FB58E56" w14:textId="77777777" w:rsidR="0048469B" w:rsidRPr="002771D4" w:rsidRDefault="0048469B" w:rsidP="0048469B">
      <w:pPr>
        <w:pStyle w:val="Heading3"/>
        <w:rPr>
          <w:rFonts w:asciiTheme="minorHAnsi" w:hAnsiTheme="minorHAnsi" w:cstheme="minorHAnsi"/>
          <w:b w:val="0"/>
          <w:i/>
        </w:rPr>
      </w:pPr>
      <w:bookmarkStart w:id="26" w:name="_Toc512938943"/>
      <w:r w:rsidRPr="002771D4">
        <w:rPr>
          <w:rFonts w:asciiTheme="minorHAnsi" w:hAnsiTheme="minorHAnsi" w:cstheme="minorHAnsi"/>
        </w:rPr>
        <w:t xml:space="preserve">Chapter </w:t>
      </w:r>
      <w:hyperlink r:id="rId79" w:anchor="%5B%7B%22num%22%3A70%2C%22gen%22%3A0%7D%2C%7B%22name%22%3A%22XYZ%22%7D%2C54%2C747%2C0%5D" w:history="1">
        <w:r w:rsidRPr="002771D4">
          <w:rPr>
            <w:rStyle w:val="Hyperlink"/>
            <w:rFonts w:asciiTheme="minorHAnsi" w:hAnsiTheme="minorHAnsi" w:cstheme="minorHAnsi"/>
          </w:rPr>
          <w:t>7: ICT with Video Capabilities</w:t>
        </w:r>
        <w:bookmarkEnd w:id="26"/>
      </w:hyperlink>
      <w:r w:rsidRPr="002771D4">
        <w:rPr>
          <w:rFonts w:asciiTheme="minorHAnsi" w:hAnsiTheme="minorHAnsi" w:cstheme="minorHAnsi"/>
          <w:b w:val="0"/>
          <w:i/>
        </w:rPr>
        <w:t xml:space="preserve"> </w:t>
      </w:r>
    </w:p>
    <w:p w14:paraId="23227F71" w14:textId="5725745C" w:rsidR="00947476"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7" w:name="_Toc512938944"/>
      <w:r w:rsidR="00947476" w:rsidRPr="002771D4">
        <w:rPr>
          <w:rFonts w:asciiTheme="minorHAnsi" w:hAnsiTheme="minorHAnsi" w:cstheme="minorHAnsi"/>
        </w:rPr>
        <w:t xml:space="preserve">Not Applicable </w:t>
      </w:r>
    </w:p>
    <w:p w14:paraId="792F3FD4" w14:textId="02890411" w:rsidR="00882EEE" w:rsidRPr="002771D4" w:rsidRDefault="00882EEE" w:rsidP="00882EEE">
      <w:pPr>
        <w:pStyle w:val="Heading3"/>
        <w:rPr>
          <w:rFonts w:asciiTheme="minorHAnsi" w:hAnsiTheme="minorHAnsi" w:cstheme="minorHAnsi"/>
        </w:rPr>
      </w:pPr>
      <w:r w:rsidRPr="002771D4">
        <w:rPr>
          <w:rFonts w:asciiTheme="minorHAnsi" w:hAnsiTheme="minorHAnsi" w:cstheme="minorHAnsi"/>
        </w:rPr>
        <w:t xml:space="preserve">Chapter </w:t>
      </w:r>
      <w:hyperlink r:id="rId80" w:anchor="%5B%7B%22num%22%3A74%2C%22gen%22%3A0%7D%2C%7B%22name%22%3A%22XYZ%22%7D%2C54%2C747%2C0%5D" w:history="1">
        <w:r w:rsidRPr="002771D4">
          <w:rPr>
            <w:rStyle w:val="Hyperlink"/>
            <w:rFonts w:asciiTheme="minorHAnsi" w:hAnsiTheme="minorHAnsi" w:cstheme="minorHAnsi"/>
          </w:rPr>
          <w:t>8: Hardware</w:t>
        </w:r>
      </w:hyperlink>
    </w:p>
    <w:bookmarkEnd w:id="27"/>
    <w:p w14:paraId="2BA10882"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947476" w:rsidRPr="002771D4">
        <w:rPr>
          <w:rFonts w:asciiTheme="minorHAnsi" w:hAnsiTheme="minorHAnsi" w:cstheme="minorHAnsi"/>
        </w:rPr>
        <w:t>Not Applicable</w:t>
      </w:r>
    </w:p>
    <w:p w14:paraId="5BD02516" w14:textId="77777777" w:rsidR="0048469B" w:rsidRPr="002771D4" w:rsidRDefault="0048469B" w:rsidP="0048469B">
      <w:pPr>
        <w:pStyle w:val="Heading3"/>
        <w:rPr>
          <w:rFonts w:asciiTheme="minorHAnsi" w:hAnsiTheme="minorHAnsi" w:cstheme="minorHAnsi"/>
          <w:b w:val="0"/>
          <w:i/>
        </w:rPr>
      </w:pPr>
      <w:bookmarkStart w:id="28" w:name="_Toc512938945"/>
      <w:r w:rsidRPr="002771D4">
        <w:rPr>
          <w:rFonts w:asciiTheme="minorHAnsi" w:hAnsiTheme="minorHAnsi" w:cstheme="minorHAnsi"/>
        </w:rPr>
        <w:t xml:space="preserve">Chapter </w:t>
      </w:r>
      <w:hyperlink r:id="rId81" w:anchor="%5B%7B%22num%22%3A113%2C%22gen%22%3A0%7D%2C%7B%22name%22%3A%22XYZ%22%7D%2C54%2C747%2C0%5D" w:history="1">
        <w:r w:rsidRPr="002771D4">
          <w:rPr>
            <w:rStyle w:val="Hyperlink"/>
            <w:rFonts w:asciiTheme="minorHAnsi" w:hAnsiTheme="minorHAnsi" w:cstheme="minorHAnsi"/>
          </w:rPr>
          <w:t>9: Web</w:t>
        </w:r>
      </w:hyperlink>
      <w:r w:rsidRPr="002771D4">
        <w:rPr>
          <w:rFonts w:asciiTheme="minorHAnsi" w:hAnsiTheme="minorHAnsi" w:cstheme="minorHAnsi"/>
          <w:szCs w:val="36"/>
        </w:rPr>
        <w:t xml:space="preserve"> </w:t>
      </w:r>
      <w:bookmarkEnd w:id="28"/>
    </w:p>
    <w:p w14:paraId="5B2BB03B" w14:textId="19C01F12" w:rsidR="00947476" w:rsidRPr="002771D4"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9" w:name="_Toc512938946"/>
      <w:r w:rsidR="00C22EC8" w:rsidRPr="002771D4">
        <w:rPr>
          <w:rFonts w:asciiTheme="minorHAnsi" w:hAnsiTheme="minorHAnsi" w:cstheme="minorHAnsi"/>
        </w:rPr>
        <w:t>See WCAG 2.1 Section</w:t>
      </w:r>
      <w:r w:rsidR="00947476" w:rsidRPr="002771D4">
        <w:rPr>
          <w:rFonts w:asciiTheme="minorHAnsi" w:hAnsiTheme="minorHAnsi" w:cstheme="minorHAnsi"/>
        </w:rPr>
        <w:t xml:space="preserve"> </w:t>
      </w:r>
    </w:p>
    <w:p w14:paraId="3614AF36" w14:textId="77777777" w:rsidR="0048469B" w:rsidRPr="002771D4" w:rsidRDefault="0048469B" w:rsidP="00947476">
      <w:pPr>
        <w:rPr>
          <w:rFonts w:asciiTheme="minorHAnsi" w:hAnsiTheme="minorHAnsi" w:cstheme="minorHAnsi"/>
          <w:b/>
          <w:i/>
          <w:sz w:val="32"/>
          <w:szCs w:val="36"/>
        </w:rPr>
      </w:pPr>
      <w:r w:rsidRPr="002771D4">
        <w:rPr>
          <w:rFonts w:asciiTheme="minorHAnsi" w:hAnsiTheme="minorHAnsi" w:cstheme="minorHAnsi"/>
          <w:b/>
          <w:sz w:val="32"/>
        </w:rPr>
        <w:t xml:space="preserve">Chapter </w:t>
      </w:r>
      <w:bookmarkEnd w:id="29"/>
      <w:r w:rsidRPr="002771D4">
        <w:rPr>
          <w:rFonts w:asciiTheme="minorHAnsi" w:hAnsiTheme="minorHAnsi" w:cstheme="minorHAnsi"/>
          <w:b/>
          <w:sz w:val="32"/>
        </w:rPr>
        <w:fldChar w:fldCharType="begin"/>
      </w:r>
      <w:r w:rsidRPr="002771D4">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2771D4">
        <w:rPr>
          <w:rFonts w:asciiTheme="minorHAnsi" w:hAnsiTheme="minorHAnsi" w:cstheme="minorHAnsi"/>
          <w:b/>
          <w:sz w:val="32"/>
        </w:rPr>
        <w:fldChar w:fldCharType="separate"/>
      </w:r>
      <w:r w:rsidRPr="002771D4">
        <w:rPr>
          <w:rStyle w:val="Hyperlink"/>
          <w:rFonts w:asciiTheme="minorHAnsi" w:hAnsiTheme="minorHAnsi" w:cstheme="minorHAnsi"/>
          <w:b/>
          <w:sz w:val="32"/>
        </w:rPr>
        <w:t>10: Non-Web Software</w:t>
      </w:r>
      <w:r w:rsidRPr="002771D4">
        <w:rPr>
          <w:rFonts w:asciiTheme="minorHAnsi" w:hAnsiTheme="minorHAnsi" w:cstheme="minorHAnsi"/>
          <w:b/>
          <w:sz w:val="32"/>
        </w:rPr>
        <w:fldChar w:fldCharType="end"/>
      </w:r>
    </w:p>
    <w:p w14:paraId="5292740C" w14:textId="207E33A0"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Not Applicable.</w:t>
      </w:r>
    </w:p>
    <w:p w14:paraId="57B56B3E" w14:textId="77777777" w:rsidR="0048469B" w:rsidRPr="002771D4" w:rsidRDefault="0048469B" w:rsidP="0048469B">
      <w:pPr>
        <w:pStyle w:val="Heading3"/>
        <w:rPr>
          <w:rFonts w:asciiTheme="minorHAnsi" w:hAnsiTheme="minorHAnsi" w:cstheme="minorHAnsi"/>
          <w:b w:val="0"/>
          <w:i/>
          <w:szCs w:val="36"/>
        </w:rPr>
      </w:pPr>
      <w:bookmarkStart w:id="30" w:name="_Toc512938947"/>
      <w:r w:rsidRPr="002771D4">
        <w:rPr>
          <w:rFonts w:asciiTheme="minorHAnsi" w:hAnsiTheme="minorHAnsi" w:cstheme="minorHAnsi"/>
        </w:rPr>
        <w:t xml:space="preserve">Chapter </w:t>
      </w:r>
      <w:hyperlink r:id="rId82" w:anchor="%5B%7B%22num%22%3A149%2C%22gen%22%3A0%7D%2C%7B%22name%22%3A%22XYZ%22%7D%2C54%2C747%2C0%5D" w:history="1">
        <w:r w:rsidRPr="002771D4">
          <w:rPr>
            <w:rStyle w:val="Hyperlink"/>
            <w:rFonts w:asciiTheme="minorHAnsi" w:hAnsiTheme="minorHAnsi" w:cstheme="minorHAnsi"/>
          </w:rPr>
          <w:t>11: Software</w:t>
        </w:r>
        <w:bookmarkEnd w:id="30"/>
      </w:hyperlink>
    </w:p>
    <w:p w14:paraId="65E008D5" w14:textId="027E3978"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2771D4" w14:paraId="7AACB3DB" w14:textId="77777777" w:rsidTr="00E268F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560018"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E7DB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039F65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2ACE4986" w14:textId="77777777" w:rsidTr="00E268F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E7CDEC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7A783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063AC1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5D8CEC6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2771D4" w:rsidRDefault="00E44374" w:rsidP="00E268F9">
            <w:pPr>
              <w:rPr>
                <w:rFonts w:asciiTheme="minorHAnsi" w:hAnsiTheme="minorHAnsi" w:cstheme="minorHAnsi"/>
                <w:bCs/>
              </w:rPr>
            </w:pPr>
            <w:r w:rsidRPr="002771D4">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3" w:anchor="WCAG"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653F28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641749EC"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561BD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75BFB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C48E8C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DF451B2"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7BD9F1"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664F26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3489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2DBBC0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0EF0424"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C7E90E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89ADC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A27FB4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C9163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765DBE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1EEE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3EFD522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ADF8BF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D094CE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8D859E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784A2F6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2771D4" w:rsidRDefault="00E44374" w:rsidP="00E268F9">
            <w:pPr>
              <w:rPr>
                <w:rFonts w:asciiTheme="minorHAnsi" w:hAnsiTheme="minorHAnsi" w:cstheme="minorHAnsi"/>
              </w:rPr>
            </w:pPr>
            <w:r w:rsidRPr="002771D4">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219FD9D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uses standard platform accessibility services.</w:t>
            </w:r>
          </w:p>
        </w:tc>
      </w:tr>
      <w:tr w:rsidR="00E44374" w:rsidRPr="002771D4" w14:paraId="0472B23E"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59179355"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DA14E6" w:rsidRPr="002771D4">
              <w:rPr>
                <w:rFonts w:asciiTheme="minorHAnsi" w:hAnsiTheme="minorHAnsi" w:cstheme="minorHAnsi"/>
              </w:rPr>
              <w:t>is not a</w:t>
            </w:r>
            <w:r w:rsidR="0063779F" w:rsidRPr="002771D4">
              <w:rPr>
                <w:rFonts w:asciiTheme="minorHAnsi" w:hAnsiTheme="minorHAnsi" w:cstheme="minorHAnsi"/>
              </w:rPr>
              <w:t>n assistive technology.</w:t>
            </w:r>
          </w:p>
        </w:tc>
      </w:tr>
      <w:tr w:rsidR="00E44374" w:rsidRPr="002771D4" w14:paraId="7FD5F4F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47EC6B93"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224FBC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EF4831A"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ECAB6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62D33439"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1F613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6FFF9424"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DFF6C55"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35C7F6F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15A470B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273BB75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5C69999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2E9B5BA9"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3F5E48B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50D7467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0BACD8AB"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1458BCE" w14:textId="1FD2A78A" w:rsidR="00121C90" w:rsidRPr="002771D4" w:rsidRDefault="00991FD9" w:rsidP="00057E22">
            <w:pPr>
              <w:rPr>
                <w:rFonts w:asciiTheme="minorHAnsi" w:hAnsiTheme="minorHAnsi" w:cstheme="minorHAnsi"/>
              </w:rPr>
            </w:pPr>
            <w:r>
              <w:rPr>
                <w:rFonts w:asciiTheme="minorHAnsi" w:hAnsiTheme="minorHAnsi" w:cstheme="minorHAnsi"/>
              </w:rPr>
              <w:t xml:space="preserve">The Product </w:t>
            </w:r>
          </w:p>
          <w:p w14:paraId="4E11606B" w14:textId="7EF952AD" w:rsidR="00057E22" w:rsidRPr="002771D4" w:rsidRDefault="0063779F" w:rsidP="00057E22">
            <w:pPr>
              <w:rPr>
                <w:rFonts w:asciiTheme="minorHAnsi" w:hAnsiTheme="minorHAnsi" w:cstheme="minorHAnsi"/>
                <w:szCs w:val="20"/>
              </w:rPr>
            </w:pPr>
            <w:r w:rsidRPr="002771D4">
              <w:rPr>
                <w:rFonts w:asciiTheme="minorHAnsi" w:hAnsiTheme="minorHAnsi" w:cstheme="minorHAnsi"/>
              </w:rPr>
              <w:t>is not a Platform software.</w:t>
            </w:r>
          </w:p>
        </w:tc>
      </w:tr>
      <w:tr w:rsidR="00E44374" w:rsidRPr="002771D4" w14:paraId="028D09E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07DE7161"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62D13E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4A147CF"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r w:rsidR="00057E22" w:rsidRPr="002771D4">
              <w:rPr>
                <w:rFonts w:asciiTheme="minorHAnsi" w:hAnsiTheme="minorHAnsi" w:cstheme="minorHAnsi"/>
              </w:rPr>
              <w:t>.</w:t>
            </w:r>
          </w:p>
        </w:tc>
      </w:tr>
      <w:tr w:rsidR="00057E22" w:rsidRPr="002771D4" w14:paraId="29A1808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59551C9D"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7683D8E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53B1ADCB" w:rsidR="00057E22" w:rsidRPr="002771D4" w:rsidRDefault="00991FD9" w:rsidP="009A41E6">
            <w:pPr>
              <w:rPr>
                <w:rFonts w:asciiTheme="minorHAnsi" w:hAnsiTheme="minorHAnsi" w:cstheme="minorHAnsi"/>
                <w:szCs w:val="20"/>
              </w:rPr>
            </w:pPr>
            <w:r>
              <w:rPr>
                <w:rFonts w:asciiTheme="minorHAnsi" w:hAnsiTheme="minorHAnsi" w:cstheme="minorHAnsi"/>
              </w:rPr>
              <w:t xml:space="preserve">The </w:t>
            </w:r>
            <w:r w:rsidR="00821A47">
              <w:rPr>
                <w:rFonts w:asciiTheme="minorHAnsi" w:hAnsiTheme="minorHAnsi" w:cstheme="minorHAnsi"/>
              </w:rPr>
              <w:t xml:space="preserve">Product </w:t>
            </w:r>
            <w:r w:rsidR="00821A47" w:rsidRPr="002771D4">
              <w:rPr>
                <w:rFonts w:asciiTheme="minorHAnsi" w:hAnsiTheme="minorHAnsi" w:cstheme="minorHAnsi"/>
              </w:rPr>
              <w:t>is</w:t>
            </w:r>
            <w:r w:rsidR="0063779F" w:rsidRPr="002771D4">
              <w:rPr>
                <w:rFonts w:asciiTheme="minorHAnsi" w:hAnsiTheme="minorHAnsi" w:cstheme="minorHAnsi"/>
              </w:rPr>
              <w:t xml:space="preserve"> not a Platform software.</w:t>
            </w:r>
          </w:p>
        </w:tc>
      </w:tr>
      <w:tr w:rsidR="00E44374" w:rsidRPr="002771D4" w14:paraId="27C8D95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256DC9"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5F19DB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13BA2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5079F23"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133DE700"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4A7CEC8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7D4A93C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2E37BF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49FC967"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5CDC2DF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176A67"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59C9B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49B175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2353BE73"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DD2FA3"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7922D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3A1C1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46101C8"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4"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F3FDE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3A3B2D" w:rsidRPr="002771D4" w14:paraId="5761470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2771D4" w:rsidRDefault="003A3B2D" w:rsidP="003A3B2D">
            <w:pPr>
              <w:rPr>
                <w:rFonts w:asciiTheme="minorHAnsi" w:hAnsiTheme="minorHAnsi" w:cstheme="minorHAnsi"/>
              </w:rPr>
            </w:pPr>
            <w:r w:rsidRPr="002771D4">
              <w:rPr>
                <w:rFonts w:asciiTheme="minorHAnsi"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2771D4" w:rsidRDefault="003A3B2D" w:rsidP="003A3B2D">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09770FD9" w:rsidR="003A3B2D" w:rsidRPr="002771D4" w:rsidRDefault="00991FD9" w:rsidP="003A3B2D">
            <w:pPr>
              <w:rPr>
                <w:rFonts w:asciiTheme="minorHAnsi" w:hAnsiTheme="minorHAnsi" w:cstheme="minorHAnsi"/>
                <w:sz w:val="20"/>
                <w:szCs w:val="20"/>
              </w:rPr>
            </w:pPr>
            <w:r>
              <w:rPr>
                <w:rFonts w:asciiTheme="minorHAnsi" w:hAnsiTheme="minorHAnsi" w:cstheme="minorHAnsi"/>
              </w:rPr>
              <w:t xml:space="preserve">The Product </w:t>
            </w:r>
            <w:r w:rsidR="003A3B2D" w:rsidRPr="002771D4">
              <w:rPr>
                <w:rFonts w:asciiTheme="minorHAnsi" w:hAnsiTheme="minorHAnsi" w:cstheme="minorHAnsi"/>
              </w:rPr>
              <w:t>is not a</w:t>
            </w:r>
            <w:r w:rsidR="0063779F" w:rsidRPr="002771D4">
              <w:rPr>
                <w:rFonts w:asciiTheme="minorHAnsi" w:hAnsiTheme="minorHAnsi" w:cstheme="minorHAnsi"/>
              </w:rPr>
              <w:t>n authoring tool</w:t>
            </w:r>
            <w:r w:rsidR="003A3B2D" w:rsidRPr="002771D4">
              <w:rPr>
                <w:rFonts w:asciiTheme="minorHAnsi" w:hAnsiTheme="minorHAnsi" w:cstheme="minorHAnsi"/>
              </w:rPr>
              <w:t>.</w:t>
            </w:r>
          </w:p>
        </w:tc>
      </w:tr>
      <w:tr w:rsidR="0063779F" w:rsidRPr="002771D4" w14:paraId="359259F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5C5AE7C"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r w:rsidR="0063779F" w:rsidRPr="002771D4" w14:paraId="569C24D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B0110FE"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bl>
    <w:p w14:paraId="3F6F729B" w14:textId="77777777" w:rsidR="00E44374" w:rsidRPr="002771D4" w:rsidRDefault="00E44374" w:rsidP="0048469B">
      <w:pPr>
        <w:rPr>
          <w:rFonts w:asciiTheme="minorHAnsi" w:hAnsiTheme="minorHAnsi" w:cstheme="minorHAnsi"/>
        </w:rPr>
      </w:pPr>
    </w:p>
    <w:p w14:paraId="0CEC076D" w14:textId="77777777" w:rsidR="0048469B" w:rsidRPr="002771D4" w:rsidRDefault="0048469B" w:rsidP="0048469B">
      <w:pPr>
        <w:pStyle w:val="Heading3"/>
        <w:rPr>
          <w:rFonts w:asciiTheme="minorHAnsi" w:hAnsiTheme="minorHAnsi" w:cstheme="minorHAnsi"/>
          <w:b w:val="0"/>
          <w:i/>
        </w:rPr>
      </w:pPr>
      <w:bookmarkStart w:id="31" w:name="_Toc512938948"/>
      <w:r w:rsidRPr="002771D4">
        <w:rPr>
          <w:rFonts w:asciiTheme="minorHAnsi" w:hAnsiTheme="minorHAnsi" w:cstheme="minorHAnsi"/>
        </w:rPr>
        <w:t xml:space="preserve">Chapter </w:t>
      </w:r>
      <w:bookmarkEnd w:id="31"/>
      <w:r w:rsidRPr="002771D4">
        <w:rPr>
          <w:rFonts w:asciiTheme="minorHAnsi" w:hAnsiTheme="minorHAnsi" w:cstheme="minorHAnsi"/>
        </w:rPr>
        <w:fldChar w:fldCharType="begin"/>
      </w:r>
      <w:r w:rsidRPr="002771D4">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2771D4">
        <w:rPr>
          <w:rFonts w:asciiTheme="minorHAnsi" w:hAnsiTheme="minorHAnsi" w:cstheme="minorHAnsi"/>
        </w:rPr>
        <w:fldChar w:fldCharType="separate"/>
      </w:r>
      <w:r w:rsidRPr="002771D4">
        <w:rPr>
          <w:rStyle w:val="Hyperlink"/>
          <w:rFonts w:asciiTheme="minorHAnsi" w:hAnsiTheme="minorHAnsi" w:cstheme="minorHAnsi"/>
        </w:rPr>
        <w:t>12: Documentation and Support Services</w:t>
      </w:r>
      <w:r w:rsidRPr="002771D4">
        <w:rPr>
          <w:rFonts w:asciiTheme="minorHAnsi" w:hAnsiTheme="minorHAnsi" w:cstheme="minorHAnsi"/>
        </w:rPr>
        <w:fldChar w:fldCharType="end"/>
      </w:r>
    </w:p>
    <w:p w14:paraId="55E5A4C8"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Not included in report</w:t>
      </w:r>
    </w:p>
    <w:p w14:paraId="65EF71BC" w14:textId="77777777" w:rsidR="0048469B" w:rsidRPr="002771D4" w:rsidRDefault="0048469B" w:rsidP="0048469B">
      <w:pPr>
        <w:pStyle w:val="Heading3"/>
        <w:rPr>
          <w:rFonts w:asciiTheme="minorHAnsi" w:hAnsiTheme="minorHAnsi" w:cstheme="minorHAnsi"/>
          <w:b w:val="0"/>
          <w:i/>
          <w:szCs w:val="36"/>
        </w:rPr>
      </w:pPr>
      <w:bookmarkStart w:id="32" w:name="_Toc512938949"/>
      <w:r w:rsidRPr="002771D4">
        <w:rPr>
          <w:rFonts w:asciiTheme="minorHAnsi" w:hAnsiTheme="minorHAnsi" w:cstheme="minorHAnsi"/>
        </w:rPr>
        <w:t xml:space="preserve">Chapter </w:t>
      </w:r>
      <w:hyperlink r:id="rId85" w:anchor="%5B%7B%22num%22%3A191%2C%22gen%22%3A0%7D%2C%7B%22name%22%3A%22XYZ%22%7D%2C54%2C747%2C0%5D" w:history="1">
        <w:r w:rsidRPr="002771D4">
          <w:rPr>
            <w:rStyle w:val="Hyperlink"/>
            <w:rFonts w:asciiTheme="minorHAnsi" w:hAnsiTheme="minorHAnsi" w:cstheme="minorHAnsi"/>
          </w:rPr>
          <w:t>13: ICT Providing Relay or Emergency Service Access</w:t>
        </w:r>
        <w:bookmarkEnd w:id="32"/>
      </w:hyperlink>
    </w:p>
    <w:p w14:paraId="2DEB1469"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w:t>
      </w:r>
      <w:r w:rsidR="00F7586D" w:rsidRPr="002771D4">
        <w:rPr>
          <w:rFonts w:asciiTheme="minorHAnsi" w:hAnsiTheme="minorHAnsi" w:cstheme="minorHAnsi"/>
        </w:rPr>
        <w:t>Not Applicable.</w:t>
      </w:r>
    </w:p>
    <w:p w14:paraId="2E7AD531" w14:textId="77777777" w:rsidR="0048469B" w:rsidRPr="002771D4" w:rsidRDefault="0048469B" w:rsidP="0048469B">
      <w:pPr>
        <w:rPr>
          <w:rFonts w:asciiTheme="minorHAnsi" w:hAnsiTheme="minorHAnsi" w:cstheme="minorHAnsi"/>
          <w:bCs/>
        </w:rPr>
      </w:pPr>
    </w:p>
    <w:p w14:paraId="3951727F" w14:textId="77777777" w:rsidR="003D2163" w:rsidRPr="002771D4" w:rsidRDefault="003D2163" w:rsidP="003D2163">
      <w:pPr>
        <w:rPr>
          <w:rFonts w:asciiTheme="minorHAnsi" w:hAnsiTheme="minorHAnsi" w:cstheme="minorHAnsi"/>
          <w:b/>
          <w:bCs/>
        </w:rPr>
      </w:pPr>
    </w:p>
    <w:p w14:paraId="04A246BC" w14:textId="5339EAA3" w:rsidR="00481E9E" w:rsidRPr="002771D4" w:rsidRDefault="00481E9E" w:rsidP="00481E9E">
      <w:pPr>
        <w:pStyle w:val="Heading2"/>
        <w:rPr>
          <w:rFonts w:asciiTheme="minorHAnsi" w:hAnsiTheme="minorHAnsi" w:cstheme="minorHAnsi"/>
        </w:rPr>
      </w:pPr>
      <w:bookmarkStart w:id="33" w:name="_Toc512938849"/>
      <w:r w:rsidRPr="002771D4">
        <w:rPr>
          <w:rFonts w:asciiTheme="minorHAnsi" w:hAnsiTheme="minorHAnsi" w:cstheme="minorHAnsi"/>
        </w:rPr>
        <w:t>Legal Disclaimer (</w:t>
      </w:r>
      <w:r w:rsidR="00DD198D" w:rsidRPr="002771D4">
        <w:rPr>
          <w:rFonts w:asciiTheme="minorHAnsi" w:hAnsiTheme="minorHAnsi" w:cstheme="minorHAnsi"/>
          <w:lang w:val="en-US"/>
        </w:rPr>
        <w:t>VMware</w:t>
      </w:r>
      <w:r w:rsidRPr="002771D4">
        <w:rPr>
          <w:rFonts w:asciiTheme="minorHAnsi" w:hAnsiTheme="minorHAnsi" w:cstheme="minorHAnsi"/>
        </w:rPr>
        <w:t>)</w:t>
      </w:r>
      <w:bookmarkEnd w:id="33"/>
    </w:p>
    <w:p w14:paraId="7DBF7DD4"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7C7B349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6E829F3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VMware defers to </w:t>
      </w:r>
      <w:hyperlink r:id="rId86" w:history="1">
        <w:r w:rsidRPr="002771D4">
          <w:rPr>
            <w:rStyle w:val="Hyperlink"/>
            <w:rFonts w:asciiTheme="minorHAnsi" w:hAnsiTheme="minorHAnsi" w:cstheme="minorHAnsi"/>
            <w:i/>
          </w:rPr>
          <w:t>www.microsoft.com</w:t>
        </w:r>
      </w:hyperlink>
      <w:r w:rsidRPr="002771D4">
        <w:rPr>
          <w:rFonts w:asciiTheme="minorHAnsi" w:hAnsiTheme="minorHAnsi" w:cstheme="minorHAnsi"/>
          <w:i/>
        </w:rPr>
        <w:t xml:space="preserve"> for Windows and Windows application VPATS. </w:t>
      </w:r>
    </w:p>
    <w:p w14:paraId="3EE2842B" w14:textId="4F9F6780"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12F53F0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VMware defers third party applications and tools to the third-party supplier.</w:t>
      </w:r>
    </w:p>
    <w:p w14:paraId="6080508B" w14:textId="10D2B03B" w:rsidR="00481E9E" w:rsidRPr="002771D4" w:rsidRDefault="00481E9E" w:rsidP="007F7D3E">
      <w:pPr>
        <w:spacing w:line="300" w:lineRule="atLeast"/>
        <w:textAlignment w:val="baseline"/>
        <w:rPr>
          <w:rFonts w:asciiTheme="minorHAnsi" w:hAnsiTheme="minorHAnsi" w:cstheme="minorHAnsi"/>
          <w:bCs/>
        </w:rPr>
      </w:pPr>
    </w:p>
    <w:sectPr w:rsidR="00481E9E" w:rsidRPr="002771D4" w:rsidSect="00481E9E">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13DD" w14:textId="77777777" w:rsidR="00725F5A" w:rsidRDefault="00725F5A" w:rsidP="000166E6">
      <w:r>
        <w:separator/>
      </w:r>
    </w:p>
  </w:endnote>
  <w:endnote w:type="continuationSeparator" w:id="0">
    <w:p w14:paraId="352D78DF" w14:textId="77777777" w:rsidR="00725F5A" w:rsidRDefault="00725F5A" w:rsidP="0001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2F69B3" w:rsidRDefault="002F69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2F69B3" w:rsidRDefault="002F69B3"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2F69B3" w:rsidRPr="00852F1A" w:rsidRDefault="002F69B3" w:rsidP="009726D9">
    <w:pPr>
      <w:rPr>
        <w:rFonts w:ascii="Arial" w:hAnsi="Arial" w:cs="Arial"/>
        <w:b/>
        <w:bCs/>
      </w:rPr>
    </w:pPr>
    <w:r w:rsidRPr="00852F1A">
      <w:rPr>
        <w:rFonts w:ascii="Arial" w:hAnsi="Arial" w:cs="Arial"/>
        <w:b/>
        <w:bCs/>
      </w:rPr>
      <w:t>__________________________________</w:t>
    </w:r>
  </w:p>
  <w:p w14:paraId="4BA080AE" w14:textId="02087E1A" w:rsidR="002F69B3" w:rsidRDefault="002F69B3">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FD16" w14:textId="77777777" w:rsidR="00725F5A" w:rsidRDefault="00725F5A" w:rsidP="000166E6">
      <w:r>
        <w:separator/>
      </w:r>
    </w:p>
  </w:footnote>
  <w:footnote w:type="continuationSeparator" w:id="0">
    <w:p w14:paraId="244B24F5" w14:textId="77777777" w:rsidR="00725F5A" w:rsidRDefault="00725F5A" w:rsidP="0001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6B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101C2"/>
    <w:multiLevelType w:val="hybridMultilevel"/>
    <w:tmpl w:val="1DBC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270E7"/>
    <w:multiLevelType w:val="hybridMultilevel"/>
    <w:tmpl w:val="1E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3E52"/>
    <w:multiLevelType w:val="hybridMultilevel"/>
    <w:tmpl w:val="3B2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C4448"/>
    <w:multiLevelType w:val="hybridMultilevel"/>
    <w:tmpl w:val="C8F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92BA1"/>
    <w:multiLevelType w:val="hybridMultilevel"/>
    <w:tmpl w:val="DFD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D7278"/>
    <w:multiLevelType w:val="hybridMultilevel"/>
    <w:tmpl w:val="678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D280A"/>
    <w:multiLevelType w:val="hybridMultilevel"/>
    <w:tmpl w:val="81A0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2307"/>
    <w:multiLevelType w:val="hybridMultilevel"/>
    <w:tmpl w:val="E86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61EE2"/>
    <w:multiLevelType w:val="hybridMultilevel"/>
    <w:tmpl w:val="F942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6ACB"/>
    <w:multiLevelType w:val="hybridMultilevel"/>
    <w:tmpl w:val="96FCA684"/>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C00BF"/>
    <w:multiLevelType w:val="hybridMultilevel"/>
    <w:tmpl w:val="79D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E1772"/>
    <w:multiLevelType w:val="hybridMultilevel"/>
    <w:tmpl w:val="4A4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C043B"/>
    <w:multiLevelType w:val="hybridMultilevel"/>
    <w:tmpl w:val="EE561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2399B"/>
    <w:multiLevelType w:val="hybridMultilevel"/>
    <w:tmpl w:val="5A76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44BDA"/>
    <w:multiLevelType w:val="hybridMultilevel"/>
    <w:tmpl w:val="620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46613"/>
    <w:multiLevelType w:val="hybridMultilevel"/>
    <w:tmpl w:val="A5B2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060E6"/>
    <w:multiLevelType w:val="hybridMultilevel"/>
    <w:tmpl w:val="46D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26C56"/>
    <w:multiLevelType w:val="hybridMultilevel"/>
    <w:tmpl w:val="B6D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2792A"/>
    <w:multiLevelType w:val="hybridMultilevel"/>
    <w:tmpl w:val="240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47AAE"/>
    <w:multiLevelType w:val="hybridMultilevel"/>
    <w:tmpl w:val="858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12FCC"/>
    <w:multiLevelType w:val="hybridMultilevel"/>
    <w:tmpl w:val="B00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85777"/>
    <w:multiLevelType w:val="hybridMultilevel"/>
    <w:tmpl w:val="3694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B2FEB"/>
    <w:multiLevelType w:val="hybridMultilevel"/>
    <w:tmpl w:val="EEE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60A71"/>
    <w:multiLevelType w:val="hybridMultilevel"/>
    <w:tmpl w:val="8E3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360BC"/>
    <w:multiLevelType w:val="hybridMultilevel"/>
    <w:tmpl w:val="B152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86C7A"/>
    <w:multiLevelType w:val="hybridMultilevel"/>
    <w:tmpl w:val="8D5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935BA"/>
    <w:multiLevelType w:val="hybridMultilevel"/>
    <w:tmpl w:val="D7D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7751"/>
    <w:multiLevelType w:val="hybridMultilevel"/>
    <w:tmpl w:val="65A6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16CAD"/>
    <w:multiLevelType w:val="hybridMultilevel"/>
    <w:tmpl w:val="3092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593213">
    <w:abstractNumId w:val="3"/>
  </w:num>
  <w:num w:numId="2" w16cid:durableId="1655404789">
    <w:abstractNumId w:val="12"/>
  </w:num>
  <w:num w:numId="3" w16cid:durableId="2009553586">
    <w:abstractNumId w:val="0"/>
  </w:num>
  <w:num w:numId="4" w16cid:durableId="591015121">
    <w:abstractNumId w:val="5"/>
  </w:num>
  <w:num w:numId="5" w16cid:durableId="1949384637">
    <w:abstractNumId w:val="31"/>
  </w:num>
  <w:num w:numId="6" w16cid:durableId="1289356223">
    <w:abstractNumId w:val="20"/>
  </w:num>
  <w:num w:numId="7" w16cid:durableId="131607365">
    <w:abstractNumId w:val="18"/>
  </w:num>
  <w:num w:numId="8" w16cid:durableId="1145203023">
    <w:abstractNumId w:val="15"/>
  </w:num>
  <w:num w:numId="9" w16cid:durableId="1873617230">
    <w:abstractNumId w:val="29"/>
  </w:num>
  <w:num w:numId="10" w16cid:durableId="427309431">
    <w:abstractNumId w:val="26"/>
  </w:num>
  <w:num w:numId="11" w16cid:durableId="374542941">
    <w:abstractNumId w:val="17"/>
  </w:num>
  <w:num w:numId="12" w16cid:durableId="1220674815">
    <w:abstractNumId w:val="11"/>
  </w:num>
  <w:num w:numId="13" w16cid:durableId="812020679">
    <w:abstractNumId w:val="10"/>
  </w:num>
  <w:num w:numId="14" w16cid:durableId="1233782092">
    <w:abstractNumId w:val="2"/>
  </w:num>
  <w:num w:numId="15" w16cid:durableId="194732057">
    <w:abstractNumId w:val="19"/>
  </w:num>
  <w:num w:numId="16" w16cid:durableId="1127621017">
    <w:abstractNumId w:val="8"/>
  </w:num>
  <w:num w:numId="17" w16cid:durableId="1849324121">
    <w:abstractNumId w:val="14"/>
  </w:num>
  <w:num w:numId="18" w16cid:durableId="93062480">
    <w:abstractNumId w:val="21"/>
  </w:num>
  <w:num w:numId="19" w16cid:durableId="1680740718">
    <w:abstractNumId w:val="16"/>
  </w:num>
  <w:num w:numId="20" w16cid:durableId="81536417">
    <w:abstractNumId w:val="4"/>
  </w:num>
  <w:num w:numId="21" w16cid:durableId="738330189">
    <w:abstractNumId w:val="23"/>
  </w:num>
  <w:num w:numId="22" w16cid:durableId="1242375235">
    <w:abstractNumId w:val="22"/>
  </w:num>
  <w:num w:numId="23" w16cid:durableId="705182983">
    <w:abstractNumId w:val="27"/>
  </w:num>
  <w:num w:numId="24" w16cid:durableId="2071879809">
    <w:abstractNumId w:val="6"/>
  </w:num>
  <w:num w:numId="25" w16cid:durableId="2043314138">
    <w:abstractNumId w:val="13"/>
  </w:num>
  <w:num w:numId="26" w16cid:durableId="1837915739">
    <w:abstractNumId w:val="9"/>
  </w:num>
  <w:num w:numId="27" w16cid:durableId="1386102062">
    <w:abstractNumId w:val="24"/>
  </w:num>
  <w:num w:numId="28" w16cid:durableId="560794576">
    <w:abstractNumId w:val="25"/>
  </w:num>
  <w:num w:numId="29" w16cid:durableId="994147008">
    <w:abstractNumId w:val="30"/>
  </w:num>
  <w:num w:numId="30" w16cid:durableId="777875849">
    <w:abstractNumId w:val="28"/>
  </w:num>
  <w:num w:numId="31" w16cid:durableId="1309437495">
    <w:abstractNumId w:val="1"/>
  </w:num>
  <w:num w:numId="32" w16cid:durableId="78535037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IN"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414C"/>
    <w:rsid w:val="0000532D"/>
    <w:rsid w:val="000061EC"/>
    <w:rsid w:val="00006EC5"/>
    <w:rsid w:val="000077EE"/>
    <w:rsid w:val="00007D64"/>
    <w:rsid w:val="00010488"/>
    <w:rsid w:val="00010C89"/>
    <w:rsid w:val="00011E45"/>
    <w:rsid w:val="00012132"/>
    <w:rsid w:val="000124F4"/>
    <w:rsid w:val="000126B7"/>
    <w:rsid w:val="0001318F"/>
    <w:rsid w:val="00013767"/>
    <w:rsid w:val="00013DE5"/>
    <w:rsid w:val="00014852"/>
    <w:rsid w:val="00014B22"/>
    <w:rsid w:val="00014D6D"/>
    <w:rsid w:val="000159C7"/>
    <w:rsid w:val="00015B9B"/>
    <w:rsid w:val="000160DA"/>
    <w:rsid w:val="000163BF"/>
    <w:rsid w:val="000166E6"/>
    <w:rsid w:val="000167B8"/>
    <w:rsid w:val="00016A29"/>
    <w:rsid w:val="00016BD3"/>
    <w:rsid w:val="00020156"/>
    <w:rsid w:val="00020303"/>
    <w:rsid w:val="000208A3"/>
    <w:rsid w:val="00021170"/>
    <w:rsid w:val="00021AE2"/>
    <w:rsid w:val="0002325B"/>
    <w:rsid w:val="000236FF"/>
    <w:rsid w:val="000247BF"/>
    <w:rsid w:val="000255F6"/>
    <w:rsid w:val="00025B80"/>
    <w:rsid w:val="00025FE0"/>
    <w:rsid w:val="0002699E"/>
    <w:rsid w:val="00027048"/>
    <w:rsid w:val="0002729A"/>
    <w:rsid w:val="00027F3F"/>
    <w:rsid w:val="00030B6A"/>
    <w:rsid w:val="000334C0"/>
    <w:rsid w:val="000341AB"/>
    <w:rsid w:val="0003515D"/>
    <w:rsid w:val="0003554F"/>
    <w:rsid w:val="00036887"/>
    <w:rsid w:val="00036AF0"/>
    <w:rsid w:val="000372EF"/>
    <w:rsid w:val="00037D7A"/>
    <w:rsid w:val="00040196"/>
    <w:rsid w:val="00040BBB"/>
    <w:rsid w:val="00042859"/>
    <w:rsid w:val="00043DE9"/>
    <w:rsid w:val="00045897"/>
    <w:rsid w:val="00045BDA"/>
    <w:rsid w:val="00053CF4"/>
    <w:rsid w:val="00054583"/>
    <w:rsid w:val="0005482C"/>
    <w:rsid w:val="0005494D"/>
    <w:rsid w:val="00054CC1"/>
    <w:rsid w:val="000557CB"/>
    <w:rsid w:val="00056887"/>
    <w:rsid w:val="00057510"/>
    <w:rsid w:val="00057620"/>
    <w:rsid w:val="00057E22"/>
    <w:rsid w:val="0006045C"/>
    <w:rsid w:val="00060CB8"/>
    <w:rsid w:val="00061A55"/>
    <w:rsid w:val="000626D1"/>
    <w:rsid w:val="00062A47"/>
    <w:rsid w:val="0006390C"/>
    <w:rsid w:val="00064FC2"/>
    <w:rsid w:val="00065BC8"/>
    <w:rsid w:val="00065CEB"/>
    <w:rsid w:val="00067965"/>
    <w:rsid w:val="00070498"/>
    <w:rsid w:val="00070D9C"/>
    <w:rsid w:val="000716BB"/>
    <w:rsid w:val="00071A81"/>
    <w:rsid w:val="000742C9"/>
    <w:rsid w:val="00075062"/>
    <w:rsid w:val="00076062"/>
    <w:rsid w:val="0007677C"/>
    <w:rsid w:val="00076D68"/>
    <w:rsid w:val="000779FD"/>
    <w:rsid w:val="00081272"/>
    <w:rsid w:val="0008426B"/>
    <w:rsid w:val="00084B7D"/>
    <w:rsid w:val="00084CA3"/>
    <w:rsid w:val="000861F5"/>
    <w:rsid w:val="00086394"/>
    <w:rsid w:val="0008676C"/>
    <w:rsid w:val="00086DFF"/>
    <w:rsid w:val="00087A25"/>
    <w:rsid w:val="00087F69"/>
    <w:rsid w:val="00090006"/>
    <w:rsid w:val="000918C5"/>
    <w:rsid w:val="000932B6"/>
    <w:rsid w:val="00094753"/>
    <w:rsid w:val="000961A3"/>
    <w:rsid w:val="00097CDA"/>
    <w:rsid w:val="000A0483"/>
    <w:rsid w:val="000A2341"/>
    <w:rsid w:val="000A23E9"/>
    <w:rsid w:val="000A2EA7"/>
    <w:rsid w:val="000A32DE"/>
    <w:rsid w:val="000A564F"/>
    <w:rsid w:val="000A6079"/>
    <w:rsid w:val="000A685A"/>
    <w:rsid w:val="000B0FA8"/>
    <w:rsid w:val="000B2426"/>
    <w:rsid w:val="000B623F"/>
    <w:rsid w:val="000B650E"/>
    <w:rsid w:val="000B6A1A"/>
    <w:rsid w:val="000B705A"/>
    <w:rsid w:val="000B72FD"/>
    <w:rsid w:val="000B7C30"/>
    <w:rsid w:val="000C25DE"/>
    <w:rsid w:val="000C2EE3"/>
    <w:rsid w:val="000C321A"/>
    <w:rsid w:val="000C328B"/>
    <w:rsid w:val="000C3471"/>
    <w:rsid w:val="000C3583"/>
    <w:rsid w:val="000C50AE"/>
    <w:rsid w:val="000C5C6C"/>
    <w:rsid w:val="000C7134"/>
    <w:rsid w:val="000C772D"/>
    <w:rsid w:val="000C7BDD"/>
    <w:rsid w:val="000D10C5"/>
    <w:rsid w:val="000D5897"/>
    <w:rsid w:val="000D5B84"/>
    <w:rsid w:val="000D6AFC"/>
    <w:rsid w:val="000D7898"/>
    <w:rsid w:val="000E0B15"/>
    <w:rsid w:val="000E2BFB"/>
    <w:rsid w:val="000E4268"/>
    <w:rsid w:val="000E43BF"/>
    <w:rsid w:val="000E44F3"/>
    <w:rsid w:val="000E54FF"/>
    <w:rsid w:val="000E642C"/>
    <w:rsid w:val="000E672F"/>
    <w:rsid w:val="000E78CA"/>
    <w:rsid w:val="000E791E"/>
    <w:rsid w:val="000E7F0D"/>
    <w:rsid w:val="000F1059"/>
    <w:rsid w:val="000F21FA"/>
    <w:rsid w:val="000F2627"/>
    <w:rsid w:val="000F31B8"/>
    <w:rsid w:val="000F3776"/>
    <w:rsid w:val="000F40EC"/>
    <w:rsid w:val="000F4642"/>
    <w:rsid w:val="000F4B18"/>
    <w:rsid w:val="000F57AA"/>
    <w:rsid w:val="000F57F9"/>
    <w:rsid w:val="000F636A"/>
    <w:rsid w:val="000F6F89"/>
    <w:rsid w:val="00100BEC"/>
    <w:rsid w:val="00100CD2"/>
    <w:rsid w:val="001013F5"/>
    <w:rsid w:val="0010175D"/>
    <w:rsid w:val="001027BB"/>
    <w:rsid w:val="00104FCF"/>
    <w:rsid w:val="00107903"/>
    <w:rsid w:val="00110E3A"/>
    <w:rsid w:val="00110E4E"/>
    <w:rsid w:val="001113E5"/>
    <w:rsid w:val="00111513"/>
    <w:rsid w:val="00111B1A"/>
    <w:rsid w:val="001123B0"/>
    <w:rsid w:val="00112471"/>
    <w:rsid w:val="00112D5F"/>
    <w:rsid w:val="00113CCD"/>
    <w:rsid w:val="00113E14"/>
    <w:rsid w:val="00116F20"/>
    <w:rsid w:val="00116F54"/>
    <w:rsid w:val="001214CF"/>
    <w:rsid w:val="00121A27"/>
    <w:rsid w:val="00121C90"/>
    <w:rsid w:val="00121DF1"/>
    <w:rsid w:val="00121EB2"/>
    <w:rsid w:val="0012252A"/>
    <w:rsid w:val="001227FD"/>
    <w:rsid w:val="00122D7C"/>
    <w:rsid w:val="00123E13"/>
    <w:rsid w:val="001256B1"/>
    <w:rsid w:val="00126061"/>
    <w:rsid w:val="00126317"/>
    <w:rsid w:val="00127FC4"/>
    <w:rsid w:val="001303A2"/>
    <w:rsid w:val="00130643"/>
    <w:rsid w:val="00130D51"/>
    <w:rsid w:val="0013248F"/>
    <w:rsid w:val="001329D3"/>
    <w:rsid w:val="00133F11"/>
    <w:rsid w:val="00134558"/>
    <w:rsid w:val="00135821"/>
    <w:rsid w:val="00135A9C"/>
    <w:rsid w:val="00136C40"/>
    <w:rsid w:val="00136D81"/>
    <w:rsid w:val="00137055"/>
    <w:rsid w:val="0013736F"/>
    <w:rsid w:val="00137ED0"/>
    <w:rsid w:val="00140275"/>
    <w:rsid w:val="0014091C"/>
    <w:rsid w:val="00141C98"/>
    <w:rsid w:val="00142F18"/>
    <w:rsid w:val="001432DF"/>
    <w:rsid w:val="0014489B"/>
    <w:rsid w:val="00144F8F"/>
    <w:rsid w:val="00145046"/>
    <w:rsid w:val="00151103"/>
    <w:rsid w:val="001524AB"/>
    <w:rsid w:val="0015254E"/>
    <w:rsid w:val="001530F7"/>
    <w:rsid w:val="00154858"/>
    <w:rsid w:val="00154E1D"/>
    <w:rsid w:val="0015517B"/>
    <w:rsid w:val="00155C00"/>
    <w:rsid w:val="00155E8A"/>
    <w:rsid w:val="00157776"/>
    <w:rsid w:val="00157C5D"/>
    <w:rsid w:val="00157CB2"/>
    <w:rsid w:val="001606CD"/>
    <w:rsid w:val="0016152F"/>
    <w:rsid w:val="0016220D"/>
    <w:rsid w:val="00162213"/>
    <w:rsid w:val="00162757"/>
    <w:rsid w:val="00162C7E"/>
    <w:rsid w:val="001637A2"/>
    <w:rsid w:val="00163C02"/>
    <w:rsid w:val="00166244"/>
    <w:rsid w:val="00166E4D"/>
    <w:rsid w:val="0016704A"/>
    <w:rsid w:val="0016768D"/>
    <w:rsid w:val="00170435"/>
    <w:rsid w:val="00172658"/>
    <w:rsid w:val="00172F7F"/>
    <w:rsid w:val="00173059"/>
    <w:rsid w:val="0017316C"/>
    <w:rsid w:val="0017327C"/>
    <w:rsid w:val="00173548"/>
    <w:rsid w:val="00174AF0"/>
    <w:rsid w:val="00175077"/>
    <w:rsid w:val="001762F3"/>
    <w:rsid w:val="00177C33"/>
    <w:rsid w:val="0018241E"/>
    <w:rsid w:val="0018592C"/>
    <w:rsid w:val="001864D8"/>
    <w:rsid w:val="00186E08"/>
    <w:rsid w:val="001871BD"/>
    <w:rsid w:val="00187855"/>
    <w:rsid w:val="001907F6"/>
    <w:rsid w:val="00192EED"/>
    <w:rsid w:val="00192FFC"/>
    <w:rsid w:val="00193218"/>
    <w:rsid w:val="001934E9"/>
    <w:rsid w:val="001938C3"/>
    <w:rsid w:val="0019393C"/>
    <w:rsid w:val="00193C41"/>
    <w:rsid w:val="00196567"/>
    <w:rsid w:val="001A045D"/>
    <w:rsid w:val="001A1F9A"/>
    <w:rsid w:val="001A2722"/>
    <w:rsid w:val="001A2E53"/>
    <w:rsid w:val="001A3454"/>
    <w:rsid w:val="001A4FB3"/>
    <w:rsid w:val="001A5C43"/>
    <w:rsid w:val="001A649E"/>
    <w:rsid w:val="001A698A"/>
    <w:rsid w:val="001A743E"/>
    <w:rsid w:val="001A75BE"/>
    <w:rsid w:val="001B0308"/>
    <w:rsid w:val="001B0321"/>
    <w:rsid w:val="001B08BB"/>
    <w:rsid w:val="001B178E"/>
    <w:rsid w:val="001B1A59"/>
    <w:rsid w:val="001B1BDE"/>
    <w:rsid w:val="001B339B"/>
    <w:rsid w:val="001B374D"/>
    <w:rsid w:val="001B39F6"/>
    <w:rsid w:val="001B4B51"/>
    <w:rsid w:val="001B4D30"/>
    <w:rsid w:val="001B4DAF"/>
    <w:rsid w:val="001B53BC"/>
    <w:rsid w:val="001C0759"/>
    <w:rsid w:val="001C0B8F"/>
    <w:rsid w:val="001C1793"/>
    <w:rsid w:val="001C1E09"/>
    <w:rsid w:val="001C2C9D"/>
    <w:rsid w:val="001C2D10"/>
    <w:rsid w:val="001C2E6B"/>
    <w:rsid w:val="001C2F66"/>
    <w:rsid w:val="001C5DB2"/>
    <w:rsid w:val="001C6359"/>
    <w:rsid w:val="001C7000"/>
    <w:rsid w:val="001C75D3"/>
    <w:rsid w:val="001C7A1C"/>
    <w:rsid w:val="001D2DFB"/>
    <w:rsid w:val="001D4FB2"/>
    <w:rsid w:val="001D6ADE"/>
    <w:rsid w:val="001E0C93"/>
    <w:rsid w:val="001E4DCD"/>
    <w:rsid w:val="001E55F5"/>
    <w:rsid w:val="001E68AF"/>
    <w:rsid w:val="001E6C2D"/>
    <w:rsid w:val="001E6C9E"/>
    <w:rsid w:val="001E713F"/>
    <w:rsid w:val="001F06B8"/>
    <w:rsid w:val="001F17A8"/>
    <w:rsid w:val="001F1A0D"/>
    <w:rsid w:val="001F2E76"/>
    <w:rsid w:val="001F351A"/>
    <w:rsid w:val="001F49B9"/>
    <w:rsid w:val="001F5C45"/>
    <w:rsid w:val="001F6C79"/>
    <w:rsid w:val="001F7D89"/>
    <w:rsid w:val="002004E7"/>
    <w:rsid w:val="002012CE"/>
    <w:rsid w:val="00203295"/>
    <w:rsid w:val="002033D0"/>
    <w:rsid w:val="0020493F"/>
    <w:rsid w:val="00204FE9"/>
    <w:rsid w:val="0020550A"/>
    <w:rsid w:val="00206023"/>
    <w:rsid w:val="00207AFD"/>
    <w:rsid w:val="0021185C"/>
    <w:rsid w:val="0021245C"/>
    <w:rsid w:val="00212D41"/>
    <w:rsid w:val="00213589"/>
    <w:rsid w:val="00213A3D"/>
    <w:rsid w:val="00213BC6"/>
    <w:rsid w:val="00215876"/>
    <w:rsid w:val="002172F1"/>
    <w:rsid w:val="00217CE3"/>
    <w:rsid w:val="00217D3B"/>
    <w:rsid w:val="00217DB0"/>
    <w:rsid w:val="00217F03"/>
    <w:rsid w:val="00220D3E"/>
    <w:rsid w:val="00222464"/>
    <w:rsid w:val="002237FB"/>
    <w:rsid w:val="00225787"/>
    <w:rsid w:val="002257A4"/>
    <w:rsid w:val="002270B4"/>
    <w:rsid w:val="002273A0"/>
    <w:rsid w:val="002302A1"/>
    <w:rsid w:val="00230C24"/>
    <w:rsid w:val="00230E35"/>
    <w:rsid w:val="00233DC7"/>
    <w:rsid w:val="0023431D"/>
    <w:rsid w:val="00234DED"/>
    <w:rsid w:val="00234E2E"/>
    <w:rsid w:val="00235141"/>
    <w:rsid w:val="00235446"/>
    <w:rsid w:val="00236C3C"/>
    <w:rsid w:val="00236CAB"/>
    <w:rsid w:val="00237660"/>
    <w:rsid w:val="002409D0"/>
    <w:rsid w:val="00240D08"/>
    <w:rsid w:val="00240E97"/>
    <w:rsid w:val="002441DC"/>
    <w:rsid w:val="00244ABC"/>
    <w:rsid w:val="00244B7B"/>
    <w:rsid w:val="00244FAE"/>
    <w:rsid w:val="00245652"/>
    <w:rsid w:val="0024574A"/>
    <w:rsid w:val="00245EA5"/>
    <w:rsid w:val="0024673E"/>
    <w:rsid w:val="00246CAC"/>
    <w:rsid w:val="002471C7"/>
    <w:rsid w:val="00250E86"/>
    <w:rsid w:val="00251B5E"/>
    <w:rsid w:val="00251B73"/>
    <w:rsid w:val="002523FB"/>
    <w:rsid w:val="00253366"/>
    <w:rsid w:val="00253E5F"/>
    <w:rsid w:val="002540AB"/>
    <w:rsid w:val="002549D1"/>
    <w:rsid w:val="00255F96"/>
    <w:rsid w:val="00255FA5"/>
    <w:rsid w:val="0026004C"/>
    <w:rsid w:val="00261EDC"/>
    <w:rsid w:val="0026280B"/>
    <w:rsid w:val="00262E1C"/>
    <w:rsid w:val="00263D37"/>
    <w:rsid w:val="0026444E"/>
    <w:rsid w:val="0026493C"/>
    <w:rsid w:val="00264CCD"/>
    <w:rsid w:val="0026518B"/>
    <w:rsid w:val="002651AD"/>
    <w:rsid w:val="00265BA4"/>
    <w:rsid w:val="00265C5F"/>
    <w:rsid w:val="00266209"/>
    <w:rsid w:val="00266210"/>
    <w:rsid w:val="002662C5"/>
    <w:rsid w:val="00266523"/>
    <w:rsid w:val="002709B8"/>
    <w:rsid w:val="00270F56"/>
    <w:rsid w:val="0027262C"/>
    <w:rsid w:val="00272EF9"/>
    <w:rsid w:val="0027336E"/>
    <w:rsid w:val="00274956"/>
    <w:rsid w:val="00275B0F"/>
    <w:rsid w:val="00276808"/>
    <w:rsid w:val="002771D4"/>
    <w:rsid w:val="00277399"/>
    <w:rsid w:val="00277BC7"/>
    <w:rsid w:val="002816DC"/>
    <w:rsid w:val="00282154"/>
    <w:rsid w:val="00282A90"/>
    <w:rsid w:val="00283078"/>
    <w:rsid w:val="00284F55"/>
    <w:rsid w:val="0028501F"/>
    <w:rsid w:val="0028529B"/>
    <w:rsid w:val="00285E76"/>
    <w:rsid w:val="00285ECD"/>
    <w:rsid w:val="00286ABE"/>
    <w:rsid w:val="00287424"/>
    <w:rsid w:val="002878EB"/>
    <w:rsid w:val="00291EEC"/>
    <w:rsid w:val="00292C02"/>
    <w:rsid w:val="00293020"/>
    <w:rsid w:val="0029331D"/>
    <w:rsid w:val="00293EF5"/>
    <w:rsid w:val="00294346"/>
    <w:rsid w:val="00294690"/>
    <w:rsid w:val="00295658"/>
    <w:rsid w:val="00295C19"/>
    <w:rsid w:val="002969EC"/>
    <w:rsid w:val="00296B3E"/>
    <w:rsid w:val="002A0666"/>
    <w:rsid w:val="002A31D1"/>
    <w:rsid w:val="002A3DAB"/>
    <w:rsid w:val="002A42E0"/>
    <w:rsid w:val="002A5830"/>
    <w:rsid w:val="002A5FD7"/>
    <w:rsid w:val="002A6390"/>
    <w:rsid w:val="002A751C"/>
    <w:rsid w:val="002A7B5A"/>
    <w:rsid w:val="002A7F91"/>
    <w:rsid w:val="002B1544"/>
    <w:rsid w:val="002B1B8A"/>
    <w:rsid w:val="002B1D2E"/>
    <w:rsid w:val="002B2865"/>
    <w:rsid w:val="002B2CD0"/>
    <w:rsid w:val="002B30CC"/>
    <w:rsid w:val="002B31D2"/>
    <w:rsid w:val="002B45FB"/>
    <w:rsid w:val="002B4D84"/>
    <w:rsid w:val="002B5092"/>
    <w:rsid w:val="002B5919"/>
    <w:rsid w:val="002B6199"/>
    <w:rsid w:val="002B63E2"/>
    <w:rsid w:val="002B6683"/>
    <w:rsid w:val="002B67BD"/>
    <w:rsid w:val="002B680B"/>
    <w:rsid w:val="002B6CE9"/>
    <w:rsid w:val="002B6D4C"/>
    <w:rsid w:val="002C0F06"/>
    <w:rsid w:val="002C140C"/>
    <w:rsid w:val="002C15BC"/>
    <w:rsid w:val="002C3296"/>
    <w:rsid w:val="002C3FE5"/>
    <w:rsid w:val="002C4D86"/>
    <w:rsid w:val="002C6051"/>
    <w:rsid w:val="002C7C60"/>
    <w:rsid w:val="002D0245"/>
    <w:rsid w:val="002D0463"/>
    <w:rsid w:val="002D098C"/>
    <w:rsid w:val="002D1160"/>
    <w:rsid w:val="002D1464"/>
    <w:rsid w:val="002D1702"/>
    <w:rsid w:val="002D4040"/>
    <w:rsid w:val="002D54E7"/>
    <w:rsid w:val="002D5695"/>
    <w:rsid w:val="002D5CD3"/>
    <w:rsid w:val="002D6659"/>
    <w:rsid w:val="002D6C07"/>
    <w:rsid w:val="002D6D2A"/>
    <w:rsid w:val="002D72B0"/>
    <w:rsid w:val="002D732D"/>
    <w:rsid w:val="002E0B4C"/>
    <w:rsid w:val="002E1129"/>
    <w:rsid w:val="002E2714"/>
    <w:rsid w:val="002E3B11"/>
    <w:rsid w:val="002E5100"/>
    <w:rsid w:val="002E63CA"/>
    <w:rsid w:val="002E73F8"/>
    <w:rsid w:val="002F0242"/>
    <w:rsid w:val="002F05F3"/>
    <w:rsid w:val="002F0865"/>
    <w:rsid w:val="002F11E2"/>
    <w:rsid w:val="002F14B5"/>
    <w:rsid w:val="002F16CF"/>
    <w:rsid w:val="002F21B3"/>
    <w:rsid w:val="002F261D"/>
    <w:rsid w:val="002F2939"/>
    <w:rsid w:val="002F2B35"/>
    <w:rsid w:val="002F3CB3"/>
    <w:rsid w:val="002F69B3"/>
    <w:rsid w:val="0030069A"/>
    <w:rsid w:val="00301064"/>
    <w:rsid w:val="00301E95"/>
    <w:rsid w:val="00302B34"/>
    <w:rsid w:val="003044A2"/>
    <w:rsid w:val="00304B2B"/>
    <w:rsid w:val="00304C5A"/>
    <w:rsid w:val="00305341"/>
    <w:rsid w:val="00306F25"/>
    <w:rsid w:val="00307711"/>
    <w:rsid w:val="00307C6B"/>
    <w:rsid w:val="00310B13"/>
    <w:rsid w:val="00311C3E"/>
    <w:rsid w:val="00311D51"/>
    <w:rsid w:val="003127BD"/>
    <w:rsid w:val="00314CF9"/>
    <w:rsid w:val="0031657F"/>
    <w:rsid w:val="00316BDA"/>
    <w:rsid w:val="00320395"/>
    <w:rsid w:val="00320DDE"/>
    <w:rsid w:val="00321886"/>
    <w:rsid w:val="00322066"/>
    <w:rsid w:val="00322109"/>
    <w:rsid w:val="00322113"/>
    <w:rsid w:val="00322977"/>
    <w:rsid w:val="00322CBC"/>
    <w:rsid w:val="00323EB4"/>
    <w:rsid w:val="00326F84"/>
    <w:rsid w:val="00327198"/>
    <w:rsid w:val="0032720A"/>
    <w:rsid w:val="0032722E"/>
    <w:rsid w:val="00327269"/>
    <w:rsid w:val="0032727E"/>
    <w:rsid w:val="003272C8"/>
    <w:rsid w:val="00327815"/>
    <w:rsid w:val="0033192C"/>
    <w:rsid w:val="003357CD"/>
    <w:rsid w:val="0033587B"/>
    <w:rsid w:val="0033628B"/>
    <w:rsid w:val="003401A9"/>
    <w:rsid w:val="0034043F"/>
    <w:rsid w:val="003434EA"/>
    <w:rsid w:val="00343F68"/>
    <w:rsid w:val="00344956"/>
    <w:rsid w:val="00345192"/>
    <w:rsid w:val="00345806"/>
    <w:rsid w:val="00345B5C"/>
    <w:rsid w:val="00346545"/>
    <w:rsid w:val="00346893"/>
    <w:rsid w:val="00350221"/>
    <w:rsid w:val="003509D5"/>
    <w:rsid w:val="00350A7A"/>
    <w:rsid w:val="00351130"/>
    <w:rsid w:val="003517A9"/>
    <w:rsid w:val="003526FE"/>
    <w:rsid w:val="00353D5D"/>
    <w:rsid w:val="00354CAF"/>
    <w:rsid w:val="00354E9A"/>
    <w:rsid w:val="0035584E"/>
    <w:rsid w:val="00356DCD"/>
    <w:rsid w:val="00356FF5"/>
    <w:rsid w:val="003603B2"/>
    <w:rsid w:val="00361A50"/>
    <w:rsid w:val="00361DBB"/>
    <w:rsid w:val="0036213E"/>
    <w:rsid w:val="0036289C"/>
    <w:rsid w:val="00365213"/>
    <w:rsid w:val="00370009"/>
    <w:rsid w:val="003705FA"/>
    <w:rsid w:val="00371879"/>
    <w:rsid w:val="00372070"/>
    <w:rsid w:val="0037208B"/>
    <w:rsid w:val="0037333F"/>
    <w:rsid w:val="0037375A"/>
    <w:rsid w:val="003739D1"/>
    <w:rsid w:val="003739DB"/>
    <w:rsid w:val="00374A70"/>
    <w:rsid w:val="003755EF"/>
    <w:rsid w:val="0037565D"/>
    <w:rsid w:val="00375929"/>
    <w:rsid w:val="00375D79"/>
    <w:rsid w:val="00377FC2"/>
    <w:rsid w:val="0038063C"/>
    <w:rsid w:val="00380A1A"/>
    <w:rsid w:val="00382B27"/>
    <w:rsid w:val="00382EBC"/>
    <w:rsid w:val="00386343"/>
    <w:rsid w:val="003873C8"/>
    <w:rsid w:val="003874C3"/>
    <w:rsid w:val="0039079C"/>
    <w:rsid w:val="00391525"/>
    <w:rsid w:val="00391647"/>
    <w:rsid w:val="00392B09"/>
    <w:rsid w:val="00392C84"/>
    <w:rsid w:val="00393A8B"/>
    <w:rsid w:val="00394152"/>
    <w:rsid w:val="0039418E"/>
    <w:rsid w:val="00394DEB"/>
    <w:rsid w:val="003951AD"/>
    <w:rsid w:val="00395659"/>
    <w:rsid w:val="00395DC0"/>
    <w:rsid w:val="003969CB"/>
    <w:rsid w:val="003973C5"/>
    <w:rsid w:val="003A04EA"/>
    <w:rsid w:val="003A1EFD"/>
    <w:rsid w:val="003A2DAC"/>
    <w:rsid w:val="003A3B2D"/>
    <w:rsid w:val="003A5554"/>
    <w:rsid w:val="003A6054"/>
    <w:rsid w:val="003A69C3"/>
    <w:rsid w:val="003A6CB8"/>
    <w:rsid w:val="003A77A3"/>
    <w:rsid w:val="003B00FC"/>
    <w:rsid w:val="003B0CBB"/>
    <w:rsid w:val="003B1F79"/>
    <w:rsid w:val="003B1FAD"/>
    <w:rsid w:val="003B2362"/>
    <w:rsid w:val="003B39E2"/>
    <w:rsid w:val="003B43D9"/>
    <w:rsid w:val="003B4418"/>
    <w:rsid w:val="003B4658"/>
    <w:rsid w:val="003B4BC3"/>
    <w:rsid w:val="003B7BF3"/>
    <w:rsid w:val="003C1DFB"/>
    <w:rsid w:val="003C1EEC"/>
    <w:rsid w:val="003C247C"/>
    <w:rsid w:val="003C2743"/>
    <w:rsid w:val="003C47DC"/>
    <w:rsid w:val="003C49AC"/>
    <w:rsid w:val="003C59FF"/>
    <w:rsid w:val="003C5AB8"/>
    <w:rsid w:val="003C5C32"/>
    <w:rsid w:val="003C5E1E"/>
    <w:rsid w:val="003C6F93"/>
    <w:rsid w:val="003C713F"/>
    <w:rsid w:val="003C7844"/>
    <w:rsid w:val="003D011D"/>
    <w:rsid w:val="003D12BA"/>
    <w:rsid w:val="003D14BA"/>
    <w:rsid w:val="003D2163"/>
    <w:rsid w:val="003D23E7"/>
    <w:rsid w:val="003D4BBA"/>
    <w:rsid w:val="003D5097"/>
    <w:rsid w:val="003D6096"/>
    <w:rsid w:val="003D728B"/>
    <w:rsid w:val="003E10E4"/>
    <w:rsid w:val="003E125A"/>
    <w:rsid w:val="003E223C"/>
    <w:rsid w:val="003E3517"/>
    <w:rsid w:val="003E3F2B"/>
    <w:rsid w:val="003E47A9"/>
    <w:rsid w:val="003E4C11"/>
    <w:rsid w:val="003E5257"/>
    <w:rsid w:val="003E53D9"/>
    <w:rsid w:val="003E5866"/>
    <w:rsid w:val="003F015B"/>
    <w:rsid w:val="003F0F64"/>
    <w:rsid w:val="003F2B22"/>
    <w:rsid w:val="003F3823"/>
    <w:rsid w:val="003F3F31"/>
    <w:rsid w:val="003F4276"/>
    <w:rsid w:val="003F552C"/>
    <w:rsid w:val="003F5E1C"/>
    <w:rsid w:val="003F7976"/>
    <w:rsid w:val="004001CF"/>
    <w:rsid w:val="004003DE"/>
    <w:rsid w:val="004004B5"/>
    <w:rsid w:val="004005C1"/>
    <w:rsid w:val="00400CA0"/>
    <w:rsid w:val="00400D72"/>
    <w:rsid w:val="0040150E"/>
    <w:rsid w:val="0040150F"/>
    <w:rsid w:val="00401E67"/>
    <w:rsid w:val="0040235E"/>
    <w:rsid w:val="00402548"/>
    <w:rsid w:val="00403782"/>
    <w:rsid w:val="00404374"/>
    <w:rsid w:val="00404793"/>
    <w:rsid w:val="00404DD7"/>
    <w:rsid w:val="00406582"/>
    <w:rsid w:val="004069E1"/>
    <w:rsid w:val="004072C4"/>
    <w:rsid w:val="00407B98"/>
    <w:rsid w:val="004128D7"/>
    <w:rsid w:val="004133B3"/>
    <w:rsid w:val="0041485C"/>
    <w:rsid w:val="004161C3"/>
    <w:rsid w:val="004167E0"/>
    <w:rsid w:val="0041796A"/>
    <w:rsid w:val="00422BE8"/>
    <w:rsid w:val="00422EC7"/>
    <w:rsid w:val="00423F23"/>
    <w:rsid w:val="00425016"/>
    <w:rsid w:val="00425318"/>
    <w:rsid w:val="00425AFC"/>
    <w:rsid w:val="004269EA"/>
    <w:rsid w:val="0042707C"/>
    <w:rsid w:val="00427763"/>
    <w:rsid w:val="004278BA"/>
    <w:rsid w:val="00427F1E"/>
    <w:rsid w:val="004303FC"/>
    <w:rsid w:val="00430F34"/>
    <w:rsid w:val="00430F6F"/>
    <w:rsid w:val="004326BC"/>
    <w:rsid w:val="00432F63"/>
    <w:rsid w:val="00433C36"/>
    <w:rsid w:val="004342FA"/>
    <w:rsid w:val="004346B9"/>
    <w:rsid w:val="00434928"/>
    <w:rsid w:val="00435599"/>
    <w:rsid w:val="00436F8A"/>
    <w:rsid w:val="004370CA"/>
    <w:rsid w:val="0043717C"/>
    <w:rsid w:val="004373DE"/>
    <w:rsid w:val="00437F70"/>
    <w:rsid w:val="00441526"/>
    <w:rsid w:val="00442E01"/>
    <w:rsid w:val="00443559"/>
    <w:rsid w:val="004437DA"/>
    <w:rsid w:val="00443DF4"/>
    <w:rsid w:val="00444DDA"/>
    <w:rsid w:val="00445D7A"/>
    <w:rsid w:val="00447A54"/>
    <w:rsid w:val="00447C66"/>
    <w:rsid w:val="004508ED"/>
    <w:rsid w:val="0045258C"/>
    <w:rsid w:val="004530C4"/>
    <w:rsid w:val="00453B38"/>
    <w:rsid w:val="00454377"/>
    <w:rsid w:val="00455080"/>
    <w:rsid w:val="00456D70"/>
    <w:rsid w:val="0046131D"/>
    <w:rsid w:val="0046334F"/>
    <w:rsid w:val="004637AF"/>
    <w:rsid w:val="00463F56"/>
    <w:rsid w:val="00464BAD"/>
    <w:rsid w:val="00464CF7"/>
    <w:rsid w:val="004673F0"/>
    <w:rsid w:val="004700D1"/>
    <w:rsid w:val="004708A8"/>
    <w:rsid w:val="0047109C"/>
    <w:rsid w:val="004720C9"/>
    <w:rsid w:val="0047361D"/>
    <w:rsid w:val="00474877"/>
    <w:rsid w:val="004748A4"/>
    <w:rsid w:val="00474D61"/>
    <w:rsid w:val="00475CE0"/>
    <w:rsid w:val="00476B5C"/>
    <w:rsid w:val="00480834"/>
    <w:rsid w:val="00480CC8"/>
    <w:rsid w:val="00480D7F"/>
    <w:rsid w:val="0048131A"/>
    <w:rsid w:val="0048157B"/>
    <w:rsid w:val="00481B66"/>
    <w:rsid w:val="00481E9E"/>
    <w:rsid w:val="00481F44"/>
    <w:rsid w:val="00483440"/>
    <w:rsid w:val="0048469B"/>
    <w:rsid w:val="00484937"/>
    <w:rsid w:val="00484C35"/>
    <w:rsid w:val="004856FF"/>
    <w:rsid w:val="00486F59"/>
    <w:rsid w:val="0048754B"/>
    <w:rsid w:val="004900A9"/>
    <w:rsid w:val="004928F1"/>
    <w:rsid w:val="004936CD"/>
    <w:rsid w:val="00495A03"/>
    <w:rsid w:val="004964B4"/>
    <w:rsid w:val="00497560"/>
    <w:rsid w:val="004A1530"/>
    <w:rsid w:val="004A1E6C"/>
    <w:rsid w:val="004A371E"/>
    <w:rsid w:val="004A37C3"/>
    <w:rsid w:val="004A5849"/>
    <w:rsid w:val="004A71EE"/>
    <w:rsid w:val="004B0319"/>
    <w:rsid w:val="004B10D2"/>
    <w:rsid w:val="004B150C"/>
    <w:rsid w:val="004B1DF1"/>
    <w:rsid w:val="004B3B85"/>
    <w:rsid w:val="004B43DD"/>
    <w:rsid w:val="004B51E0"/>
    <w:rsid w:val="004B745C"/>
    <w:rsid w:val="004B753A"/>
    <w:rsid w:val="004C10C3"/>
    <w:rsid w:val="004C13A9"/>
    <w:rsid w:val="004C2EBD"/>
    <w:rsid w:val="004C2F3E"/>
    <w:rsid w:val="004C2FE1"/>
    <w:rsid w:val="004C3487"/>
    <w:rsid w:val="004C4942"/>
    <w:rsid w:val="004C5333"/>
    <w:rsid w:val="004C54BB"/>
    <w:rsid w:val="004C5730"/>
    <w:rsid w:val="004C5771"/>
    <w:rsid w:val="004C587A"/>
    <w:rsid w:val="004C7051"/>
    <w:rsid w:val="004C7FA1"/>
    <w:rsid w:val="004D0A76"/>
    <w:rsid w:val="004D0ECE"/>
    <w:rsid w:val="004D127F"/>
    <w:rsid w:val="004D1730"/>
    <w:rsid w:val="004D23CA"/>
    <w:rsid w:val="004D2EA7"/>
    <w:rsid w:val="004D58DF"/>
    <w:rsid w:val="004D7CC1"/>
    <w:rsid w:val="004E08D2"/>
    <w:rsid w:val="004E1384"/>
    <w:rsid w:val="004E24DC"/>
    <w:rsid w:val="004E2872"/>
    <w:rsid w:val="004E37A0"/>
    <w:rsid w:val="004E3869"/>
    <w:rsid w:val="004E3EA3"/>
    <w:rsid w:val="004E4B0B"/>
    <w:rsid w:val="004E4E8D"/>
    <w:rsid w:val="004E5CE3"/>
    <w:rsid w:val="004E6621"/>
    <w:rsid w:val="004E7C07"/>
    <w:rsid w:val="004F0016"/>
    <w:rsid w:val="004F0B39"/>
    <w:rsid w:val="004F2F0E"/>
    <w:rsid w:val="004F32A8"/>
    <w:rsid w:val="004F357F"/>
    <w:rsid w:val="004F4B3B"/>
    <w:rsid w:val="004F4E09"/>
    <w:rsid w:val="004F5A42"/>
    <w:rsid w:val="004F6A3F"/>
    <w:rsid w:val="004F6AEA"/>
    <w:rsid w:val="004F748F"/>
    <w:rsid w:val="004F7AB8"/>
    <w:rsid w:val="005003C1"/>
    <w:rsid w:val="00500CCC"/>
    <w:rsid w:val="00501EEB"/>
    <w:rsid w:val="00503FCE"/>
    <w:rsid w:val="00504253"/>
    <w:rsid w:val="005057E0"/>
    <w:rsid w:val="00507AD8"/>
    <w:rsid w:val="00510075"/>
    <w:rsid w:val="005117BC"/>
    <w:rsid w:val="00511F79"/>
    <w:rsid w:val="00512D60"/>
    <w:rsid w:val="00514864"/>
    <w:rsid w:val="005149DB"/>
    <w:rsid w:val="0051654F"/>
    <w:rsid w:val="00516BDE"/>
    <w:rsid w:val="00516CCC"/>
    <w:rsid w:val="005171C7"/>
    <w:rsid w:val="00517483"/>
    <w:rsid w:val="00517AEC"/>
    <w:rsid w:val="00517C15"/>
    <w:rsid w:val="00517D9A"/>
    <w:rsid w:val="005208ED"/>
    <w:rsid w:val="00520DC3"/>
    <w:rsid w:val="00522042"/>
    <w:rsid w:val="0052260B"/>
    <w:rsid w:val="0052334E"/>
    <w:rsid w:val="0052427D"/>
    <w:rsid w:val="0052557A"/>
    <w:rsid w:val="00525690"/>
    <w:rsid w:val="005317FF"/>
    <w:rsid w:val="005323CC"/>
    <w:rsid w:val="00532BE0"/>
    <w:rsid w:val="00535CD7"/>
    <w:rsid w:val="00535FCD"/>
    <w:rsid w:val="00536FB1"/>
    <w:rsid w:val="005373BC"/>
    <w:rsid w:val="00537C4C"/>
    <w:rsid w:val="00537CFF"/>
    <w:rsid w:val="00537F4E"/>
    <w:rsid w:val="00540B8F"/>
    <w:rsid w:val="005419B1"/>
    <w:rsid w:val="00541B56"/>
    <w:rsid w:val="00541DC5"/>
    <w:rsid w:val="00541EE3"/>
    <w:rsid w:val="005435D5"/>
    <w:rsid w:val="005439D8"/>
    <w:rsid w:val="00544786"/>
    <w:rsid w:val="00544EC7"/>
    <w:rsid w:val="00545B1A"/>
    <w:rsid w:val="00545EF6"/>
    <w:rsid w:val="00546FF0"/>
    <w:rsid w:val="0054741F"/>
    <w:rsid w:val="005474D2"/>
    <w:rsid w:val="00547FB4"/>
    <w:rsid w:val="00550764"/>
    <w:rsid w:val="005509EA"/>
    <w:rsid w:val="0055126D"/>
    <w:rsid w:val="00551AC9"/>
    <w:rsid w:val="00552101"/>
    <w:rsid w:val="0055227C"/>
    <w:rsid w:val="005529A7"/>
    <w:rsid w:val="005535F6"/>
    <w:rsid w:val="00553D78"/>
    <w:rsid w:val="00554492"/>
    <w:rsid w:val="00555470"/>
    <w:rsid w:val="005559CB"/>
    <w:rsid w:val="005567A2"/>
    <w:rsid w:val="00561447"/>
    <w:rsid w:val="0056149B"/>
    <w:rsid w:val="00561AF9"/>
    <w:rsid w:val="00562532"/>
    <w:rsid w:val="005628F7"/>
    <w:rsid w:val="005629F6"/>
    <w:rsid w:val="00564254"/>
    <w:rsid w:val="00565E43"/>
    <w:rsid w:val="00566D81"/>
    <w:rsid w:val="00567A1E"/>
    <w:rsid w:val="0057089C"/>
    <w:rsid w:val="00571C77"/>
    <w:rsid w:val="00571DCD"/>
    <w:rsid w:val="00572643"/>
    <w:rsid w:val="005737B2"/>
    <w:rsid w:val="00574A6A"/>
    <w:rsid w:val="0057574C"/>
    <w:rsid w:val="00576E66"/>
    <w:rsid w:val="00576F46"/>
    <w:rsid w:val="005777F3"/>
    <w:rsid w:val="005807E0"/>
    <w:rsid w:val="00580BAE"/>
    <w:rsid w:val="00581B0A"/>
    <w:rsid w:val="005833A6"/>
    <w:rsid w:val="0058441E"/>
    <w:rsid w:val="00584D74"/>
    <w:rsid w:val="00585546"/>
    <w:rsid w:val="00585593"/>
    <w:rsid w:val="005857C4"/>
    <w:rsid w:val="00586807"/>
    <w:rsid w:val="00586C01"/>
    <w:rsid w:val="00587E6B"/>
    <w:rsid w:val="00590742"/>
    <w:rsid w:val="00591331"/>
    <w:rsid w:val="0059137F"/>
    <w:rsid w:val="0059146C"/>
    <w:rsid w:val="00593A64"/>
    <w:rsid w:val="00595278"/>
    <w:rsid w:val="005956A9"/>
    <w:rsid w:val="005960FA"/>
    <w:rsid w:val="0059704E"/>
    <w:rsid w:val="0059730D"/>
    <w:rsid w:val="005974EE"/>
    <w:rsid w:val="00597753"/>
    <w:rsid w:val="0059783C"/>
    <w:rsid w:val="005A05F1"/>
    <w:rsid w:val="005A14C2"/>
    <w:rsid w:val="005A1814"/>
    <w:rsid w:val="005A3201"/>
    <w:rsid w:val="005A3678"/>
    <w:rsid w:val="005A36A6"/>
    <w:rsid w:val="005A6032"/>
    <w:rsid w:val="005A63E0"/>
    <w:rsid w:val="005A655F"/>
    <w:rsid w:val="005A7FD6"/>
    <w:rsid w:val="005B060B"/>
    <w:rsid w:val="005B0930"/>
    <w:rsid w:val="005B31B6"/>
    <w:rsid w:val="005B323F"/>
    <w:rsid w:val="005B32E2"/>
    <w:rsid w:val="005B37E5"/>
    <w:rsid w:val="005B4103"/>
    <w:rsid w:val="005B717B"/>
    <w:rsid w:val="005B733F"/>
    <w:rsid w:val="005B7845"/>
    <w:rsid w:val="005B7F0E"/>
    <w:rsid w:val="005C0110"/>
    <w:rsid w:val="005C0444"/>
    <w:rsid w:val="005C2213"/>
    <w:rsid w:val="005C4757"/>
    <w:rsid w:val="005C4E22"/>
    <w:rsid w:val="005C5D92"/>
    <w:rsid w:val="005C7217"/>
    <w:rsid w:val="005C75A5"/>
    <w:rsid w:val="005D0014"/>
    <w:rsid w:val="005D01CB"/>
    <w:rsid w:val="005D091E"/>
    <w:rsid w:val="005D19B1"/>
    <w:rsid w:val="005D2038"/>
    <w:rsid w:val="005D2E3C"/>
    <w:rsid w:val="005D3AE3"/>
    <w:rsid w:val="005D60BA"/>
    <w:rsid w:val="005D6A69"/>
    <w:rsid w:val="005D6FF6"/>
    <w:rsid w:val="005D7204"/>
    <w:rsid w:val="005D7296"/>
    <w:rsid w:val="005D732B"/>
    <w:rsid w:val="005D76F8"/>
    <w:rsid w:val="005D7D11"/>
    <w:rsid w:val="005E027D"/>
    <w:rsid w:val="005E0741"/>
    <w:rsid w:val="005E1A39"/>
    <w:rsid w:val="005E1DA1"/>
    <w:rsid w:val="005E32A1"/>
    <w:rsid w:val="005E33D8"/>
    <w:rsid w:val="005E46A0"/>
    <w:rsid w:val="005E4DDF"/>
    <w:rsid w:val="005E7AC0"/>
    <w:rsid w:val="005F00DF"/>
    <w:rsid w:val="005F05E0"/>
    <w:rsid w:val="005F0EEC"/>
    <w:rsid w:val="005F1CE8"/>
    <w:rsid w:val="005F1CE9"/>
    <w:rsid w:val="005F1E6A"/>
    <w:rsid w:val="005F4194"/>
    <w:rsid w:val="005F4525"/>
    <w:rsid w:val="005F5966"/>
    <w:rsid w:val="005F5CFB"/>
    <w:rsid w:val="005F5E72"/>
    <w:rsid w:val="005F71E4"/>
    <w:rsid w:val="005F7778"/>
    <w:rsid w:val="0060017A"/>
    <w:rsid w:val="00600FFC"/>
    <w:rsid w:val="00601AC6"/>
    <w:rsid w:val="00602B6E"/>
    <w:rsid w:val="00602F69"/>
    <w:rsid w:val="006036DC"/>
    <w:rsid w:val="0060451D"/>
    <w:rsid w:val="00604637"/>
    <w:rsid w:val="00604CDB"/>
    <w:rsid w:val="00605069"/>
    <w:rsid w:val="00605D23"/>
    <w:rsid w:val="006064A1"/>
    <w:rsid w:val="00606D66"/>
    <w:rsid w:val="006074ED"/>
    <w:rsid w:val="00611757"/>
    <w:rsid w:val="00611BF1"/>
    <w:rsid w:val="00611EB9"/>
    <w:rsid w:val="00612091"/>
    <w:rsid w:val="00612146"/>
    <w:rsid w:val="00612440"/>
    <w:rsid w:val="00612952"/>
    <w:rsid w:val="00612A6E"/>
    <w:rsid w:val="006133A3"/>
    <w:rsid w:val="0061524F"/>
    <w:rsid w:val="0061561F"/>
    <w:rsid w:val="00620076"/>
    <w:rsid w:val="00621520"/>
    <w:rsid w:val="00621B23"/>
    <w:rsid w:val="00622901"/>
    <w:rsid w:val="0062699B"/>
    <w:rsid w:val="00626FA2"/>
    <w:rsid w:val="00632DF3"/>
    <w:rsid w:val="00635F01"/>
    <w:rsid w:val="006376EB"/>
    <w:rsid w:val="0063779F"/>
    <w:rsid w:val="00640F61"/>
    <w:rsid w:val="00643092"/>
    <w:rsid w:val="006433BB"/>
    <w:rsid w:val="00643D95"/>
    <w:rsid w:val="00644AFB"/>
    <w:rsid w:val="006450F7"/>
    <w:rsid w:val="00646515"/>
    <w:rsid w:val="00646D61"/>
    <w:rsid w:val="006500D7"/>
    <w:rsid w:val="00651071"/>
    <w:rsid w:val="0065136D"/>
    <w:rsid w:val="006539B9"/>
    <w:rsid w:val="00653C3E"/>
    <w:rsid w:val="00654CE2"/>
    <w:rsid w:val="006553E7"/>
    <w:rsid w:val="00656C0A"/>
    <w:rsid w:val="00656DAC"/>
    <w:rsid w:val="00657406"/>
    <w:rsid w:val="00657A8E"/>
    <w:rsid w:val="00661825"/>
    <w:rsid w:val="0066287B"/>
    <w:rsid w:val="006631B7"/>
    <w:rsid w:val="00664A11"/>
    <w:rsid w:val="006653BC"/>
    <w:rsid w:val="00665916"/>
    <w:rsid w:val="00665EB1"/>
    <w:rsid w:val="00665F4B"/>
    <w:rsid w:val="00666285"/>
    <w:rsid w:val="00667AAC"/>
    <w:rsid w:val="006701CD"/>
    <w:rsid w:val="00670793"/>
    <w:rsid w:val="00671A4B"/>
    <w:rsid w:val="00672263"/>
    <w:rsid w:val="006729D5"/>
    <w:rsid w:val="00672E04"/>
    <w:rsid w:val="00673D5C"/>
    <w:rsid w:val="00674031"/>
    <w:rsid w:val="00674768"/>
    <w:rsid w:val="00675041"/>
    <w:rsid w:val="00675DD0"/>
    <w:rsid w:val="00676668"/>
    <w:rsid w:val="006830E4"/>
    <w:rsid w:val="0068319D"/>
    <w:rsid w:val="00684A70"/>
    <w:rsid w:val="00685E3C"/>
    <w:rsid w:val="00687179"/>
    <w:rsid w:val="0068782C"/>
    <w:rsid w:val="00687962"/>
    <w:rsid w:val="006904D5"/>
    <w:rsid w:val="00690FB2"/>
    <w:rsid w:val="00691294"/>
    <w:rsid w:val="006921C4"/>
    <w:rsid w:val="00693CD8"/>
    <w:rsid w:val="00694FA4"/>
    <w:rsid w:val="0069677C"/>
    <w:rsid w:val="00696D12"/>
    <w:rsid w:val="006A19F8"/>
    <w:rsid w:val="006A1F29"/>
    <w:rsid w:val="006A246D"/>
    <w:rsid w:val="006A3793"/>
    <w:rsid w:val="006A394C"/>
    <w:rsid w:val="006A3AC1"/>
    <w:rsid w:val="006A3B1E"/>
    <w:rsid w:val="006A40AA"/>
    <w:rsid w:val="006A77BE"/>
    <w:rsid w:val="006A7B18"/>
    <w:rsid w:val="006A7CE2"/>
    <w:rsid w:val="006B34F6"/>
    <w:rsid w:val="006B4A4E"/>
    <w:rsid w:val="006B4BC1"/>
    <w:rsid w:val="006B5C1F"/>
    <w:rsid w:val="006B5C30"/>
    <w:rsid w:val="006B6D88"/>
    <w:rsid w:val="006C0E14"/>
    <w:rsid w:val="006C0E20"/>
    <w:rsid w:val="006C0FF4"/>
    <w:rsid w:val="006C233A"/>
    <w:rsid w:val="006C239E"/>
    <w:rsid w:val="006C2722"/>
    <w:rsid w:val="006C274A"/>
    <w:rsid w:val="006C2C79"/>
    <w:rsid w:val="006C3592"/>
    <w:rsid w:val="006C3845"/>
    <w:rsid w:val="006C51A2"/>
    <w:rsid w:val="006C7638"/>
    <w:rsid w:val="006D2793"/>
    <w:rsid w:val="006D3A36"/>
    <w:rsid w:val="006D5F28"/>
    <w:rsid w:val="006D66E9"/>
    <w:rsid w:val="006D7F72"/>
    <w:rsid w:val="006E0226"/>
    <w:rsid w:val="006E0314"/>
    <w:rsid w:val="006E15FE"/>
    <w:rsid w:val="006E3389"/>
    <w:rsid w:val="006E33F2"/>
    <w:rsid w:val="006E42B7"/>
    <w:rsid w:val="006E536E"/>
    <w:rsid w:val="006E6856"/>
    <w:rsid w:val="006E69C1"/>
    <w:rsid w:val="006E7F05"/>
    <w:rsid w:val="006F0708"/>
    <w:rsid w:val="006F0989"/>
    <w:rsid w:val="006F0AE1"/>
    <w:rsid w:val="006F0C39"/>
    <w:rsid w:val="006F13A9"/>
    <w:rsid w:val="006F3359"/>
    <w:rsid w:val="006F3B16"/>
    <w:rsid w:val="006F413B"/>
    <w:rsid w:val="006F4383"/>
    <w:rsid w:val="006F45B6"/>
    <w:rsid w:val="006F49C5"/>
    <w:rsid w:val="006F5205"/>
    <w:rsid w:val="006F6CFE"/>
    <w:rsid w:val="006F6FC7"/>
    <w:rsid w:val="006F7940"/>
    <w:rsid w:val="00700181"/>
    <w:rsid w:val="007011C9"/>
    <w:rsid w:val="007015F9"/>
    <w:rsid w:val="00702BD8"/>
    <w:rsid w:val="0070332C"/>
    <w:rsid w:val="0070477E"/>
    <w:rsid w:val="0070498C"/>
    <w:rsid w:val="00705245"/>
    <w:rsid w:val="00705392"/>
    <w:rsid w:val="00706544"/>
    <w:rsid w:val="00706F39"/>
    <w:rsid w:val="00710693"/>
    <w:rsid w:val="00713B1E"/>
    <w:rsid w:val="00714A4C"/>
    <w:rsid w:val="00717563"/>
    <w:rsid w:val="0071784F"/>
    <w:rsid w:val="0072051D"/>
    <w:rsid w:val="007213EA"/>
    <w:rsid w:val="0072190B"/>
    <w:rsid w:val="00721A54"/>
    <w:rsid w:val="00721B19"/>
    <w:rsid w:val="0072206E"/>
    <w:rsid w:val="00722288"/>
    <w:rsid w:val="007223E1"/>
    <w:rsid w:val="00723D57"/>
    <w:rsid w:val="007242FF"/>
    <w:rsid w:val="00725EB0"/>
    <w:rsid w:val="00725F5A"/>
    <w:rsid w:val="00726A85"/>
    <w:rsid w:val="0072790A"/>
    <w:rsid w:val="007306C3"/>
    <w:rsid w:val="0073176B"/>
    <w:rsid w:val="00731D9F"/>
    <w:rsid w:val="00732629"/>
    <w:rsid w:val="00732AAB"/>
    <w:rsid w:val="00732C24"/>
    <w:rsid w:val="0073348F"/>
    <w:rsid w:val="00734260"/>
    <w:rsid w:val="00735238"/>
    <w:rsid w:val="00736C2B"/>
    <w:rsid w:val="00736E87"/>
    <w:rsid w:val="0074019C"/>
    <w:rsid w:val="00744630"/>
    <w:rsid w:val="00744EEE"/>
    <w:rsid w:val="00745845"/>
    <w:rsid w:val="00746C24"/>
    <w:rsid w:val="0075077D"/>
    <w:rsid w:val="00750E5D"/>
    <w:rsid w:val="007515CD"/>
    <w:rsid w:val="00753D9D"/>
    <w:rsid w:val="007547B2"/>
    <w:rsid w:val="00755357"/>
    <w:rsid w:val="007568FA"/>
    <w:rsid w:val="00757163"/>
    <w:rsid w:val="00757595"/>
    <w:rsid w:val="00757609"/>
    <w:rsid w:val="00757F48"/>
    <w:rsid w:val="00757F83"/>
    <w:rsid w:val="007602EA"/>
    <w:rsid w:val="00760FCF"/>
    <w:rsid w:val="00761492"/>
    <w:rsid w:val="00761A9B"/>
    <w:rsid w:val="0076269F"/>
    <w:rsid w:val="007646F7"/>
    <w:rsid w:val="0076480B"/>
    <w:rsid w:val="0076483F"/>
    <w:rsid w:val="007649A4"/>
    <w:rsid w:val="00765C85"/>
    <w:rsid w:val="0076665E"/>
    <w:rsid w:val="007667DF"/>
    <w:rsid w:val="00766E11"/>
    <w:rsid w:val="007727D7"/>
    <w:rsid w:val="007744FE"/>
    <w:rsid w:val="00775175"/>
    <w:rsid w:val="00775373"/>
    <w:rsid w:val="00775C43"/>
    <w:rsid w:val="00776F72"/>
    <w:rsid w:val="00777B5E"/>
    <w:rsid w:val="007806A4"/>
    <w:rsid w:val="0078199E"/>
    <w:rsid w:val="00781E2B"/>
    <w:rsid w:val="007823FF"/>
    <w:rsid w:val="007826FA"/>
    <w:rsid w:val="0078302A"/>
    <w:rsid w:val="00784134"/>
    <w:rsid w:val="007843E2"/>
    <w:rsid w:val="00784C34"/>
    <w:rsid w:val="00784D9A"/>
    <w:rsid w:val="00790E1A"/>
    <w:rsid w:val="00791D63"/>
    <w:rsid w:val="00792C84"/>
    <w:rsid w:val="00793434"/>
    <w:rsid w:val="00794E4C"/>
    <w:rsid w:val="0079596A"/>
    <w:rsid w:val="00795F89"/>
    <w:rsid w:val="007967C2"/>
    <w:rsid w:val="007A0B6D"/>
    <w:rsid w:val="007A166C"/>
    <w:rsid w:val="007A1763"/>
    <w:rsid w:val="007A21CE"/>
    <w:rsid w:val="007A2C08"/>
    <w:rsid w:val="007A5C60"/>
    <w:rsid w:val="007A6CE6"/>
    <w:rsid w:val="007A70FF"/>
    <w:rsid w:val="007A7D38"/>
    <w:rsid w:val="007B01FF"/>
    <w:rsid w:val="007B3E54"/>
    <w:rsid w:val="007B4913"/>
    <w:rsid w:val="007B6025"/>
    <w:rsid w:val="007B6071"/>
    <w:rsid w:val="007B7380"/>
    <w:rsid w:val="007B784D"/>
    <w:rsid w:val="007B7AE6"/>
    <w:rsid w:val="007B7EF4"/>
    <w:rsid w:val="007B7FCA"/>
    <w:rsid w:val="007C083F"/>
    <w:rsid w:val="007C110E"/>
    <w:rsid w:val="007C1BE2"/>
    <w:rsid w:val="007C297B"/>
    <w:rsid w:val="007C315E"/>
    <w:rsid w:val="007C4985"/>
    <w:rsid w:val="007C49DB"/>
    <w:rsid w:val="007C5E84"/>
    <w:rsid w:val="007C6663"/>
    <w:rsid w:val="007C6B36"/>
    <w:rsid w:val="007D0282"/>
    <w:rsid w:val="007D07F2"/>
    <w:rsid w:val="007D1532"/>
    <w:rsid w:val="007D2263"/>
    <w:rsid w:val="007D226D"/>
    <w:rsid w:val="007D24E0"/>
    <w:rsid w:val="007D32D7"/>
    <w:rsid w:val="007D37A4"/>
    <w:rsid w:val="007D48DA"/>
    <w:rsid w:val="007D5A32"/>
    <w:rsid w:val="007D6A1E"/>
    <w:rsid w:val="007E02B6"/>
    <w:rsid w:val="007E0CDD"/>
    <w:rsid w:val="007E0F5B"/>
    <w:rsid w:val="007E1577"/>
    <w:rsid w:val="007E1D00"/>
    <w:rsid w:val="007E2D34"/>
    <w:rsid w:val="007E32E5"/>
    <w:rsid w:val="007E4729"/>
    <w:rsid w:val="007E4746"/>
    <w:rsid w:val="007E5977"/>
    <w:rsid w:val="007E5D58"/>
    <w:rsid w:val="007E5DCB"/>
    <w:rsid w:val="007E7FD7"/>
    <w:rsid w:val="007F00D0"/>
    <w:rsid w:val="007F0AB1"/>
    <w:rsid w:val="007F172F"/>
    <w:rsid w:val="007F2BBC"/>
    <w:rsid w:val="007F32A6"/>
    <w:rsid w:val="007F3C96"/>
    <w:rsid w:val="007F46D0"/>
    <w:rsid w:val="007F5836"/>
    <w:rsid w:val="007F62BA"/>
    <w:rsid w:val="007F6615"/>
    <w:rsid w:val="007F6E2D"/>
    <w:rsid w:val="007F7D3E"/>
    <w:rsid w:val="0080023C"/>
    <w:rsid w:val="008002FB"/>
    <w:rsid w:val="008005C9"/>
    <w:rsid w:val="00801767"/>
    <w:rsid w:val="00801A1C"/>
    <w:rsid w:val="00801C14"/>
    <w:rsid w:val="008020ED"/>
    <w:rsid w:val="00802DE1"/>
    <w:rsid w:val="0080339B"/>
    <w:rsid w:val="00803ED9"/>
    <w:rsid w:val="0080406A"/>
    <w:rsid w:val="00804375"/>
    <w:rsid w:val="008047BC"/>
    <w:rsid w:val="00804D8E"/>
    <w:rsid w:val="00806A68"/>
    <w:rsid w:val="00806BF7"/>
    <w:rsid w:val="00807A99"/>
    <w:rsid w:val="00810077"/>
    <w:rsid w:val="008109C3"/>
    <w:rsid w:val="00810DC2"/>
    <w:rsid w:val="008127BC"/>
    <w:rsid w:val="00814691"/>
    <w:rsid w:val="0081579D"/>
    <w:rsid w:val="008161B6"/>
    <w:rsid w:val="008164ED"/>
    <w:rsid w:val="00816C63"/>
    <w:rsid w:val="0081718D"/>
    <w:rsid w:val="00817A7F"/>
    <w:rsid w:val="00820B59"/>
    <w:rsid w:val="00821525"/>
    <w:rsid w:val="00821A47"/>
    <w:rsid w:val="0082284C"/>
    <w:rsid w:val="00823B2D"/>
    <w:rsid w:val="00825559"/>
    <w:rsid w:val="0082562C"/>
    <w:rsid w:val="0082609D"/>
    <w:rsid w:val="00827E4D"/>
    <w:rsid w:val="00827F68"/>
    <w:rsid w:val="008300F0"/>
    <w:rsid w:val="008319EE"/>
    <w:rsid w:val="00832885"/>
    <w:rsid w:val="00834C60"/>
    <w:rsid w:val="00835A46"/>
    <w:rsid w:val="00836234"/>
    <w:rsid w:val="008377D7"/>
    <w:rsid w:val="00837F2B"/>
    <w:rsid w:val="008433CA"/>
    <w:rsid w:val="00843C86"/>
    <w:rsid w:val="00844EB0"/>
    <w:rsid w:val="00846A60"/>
    <w:rsid w:val="00846F35"/>
    <w:rsid w:val="0085179C"/>
    <w:rsid w:val="00851AE5"/>
    <w:rsid w:val="00852077"/>
    <w:rsid w:val="008523C0"/>
    <w:rsid w:val="00852E6C"/>
    <w:rsid w:val="00852F1A"/>
    <w:rsid w:val="00853906"/>
    <w:rsid w:val="00853D97"/>
    <w:rsid w:val="00853FA5"/>
    <w:rsid w:val="00854124"/>
    <w:rsid w:val="008543AF"/>
    <w:rsid w:val="00855557"/>
    <w:rsid w:val="008558BE"/>
    <w:rsid w:val="008562C3"/>
    <w:rsid w:val="008600DC"/>
    <w:rsid w:val="008600E5"/>
    <w:rsid w:val="00860517"/>
    <w:rsid w:val="00860BF3"/>
    <w:rsid w:val="008610EF"/>
    <w:rsid w:val="0086152B"/>
    <w:rsid w:val="008615EE"/>
    <w:rsid w:val="00861C10"/>
    <w:rsid w:val="00864362"/>
    <w:rsid w:val="00864A19"/>
    <w:rsid w:val="00866545"/>
    <w:rsid w:val="00870819"/>
    <w:rsid w:val="00871CF4"/>
    <w:rsid w:val="0087217E"/>
    <w:rsid w:val="0087222A"/>
    <w:rsid w:val="00872E27"/>
    <w:rsid w:val="00873405"/>
    <w:rsid w:val="0087383D"/>
    <w:rsid w:val="00875D4D"/>
    <w:rsid w:val="00875EAC"/>
    <w:rsid w:val="0087766C"/>
    <w:rsid w:val="00877795"/>
    <w:rsid w:val="0088060D"/>
    <w:rsid w:val="00882C96"/>
    <w:rsid w:val="00882C98"/>
    <w:rsid w:val="00882E1A"/>
    <w:rsid w:val="00882EEE"/>
    <w:rsid w:val="0088305B"/>
    <w:rsid w:val="00883DD0"/>
    <w:rsid w:val="0088403E"/>
    <w:rsid w:val="00884A0D"/>
    <w:rsid w:val="00885D46"/>
    <w:rsid w:val="00885E99"/>
    <w:rsid w:val="008863FB"/>
    <w:rsid w:val="00886500"/>
    <w:rsid w:val="00886AAD"/>
    <w:rsid w:val="00887278"/>
    <w:rsid w:val="0089019A"/>
    <w:rsid w:val="00890D08"/>
    <w:rsid w:val="00891E19"/>
    <w:rsid w:val="00892EA0"/>
    <w:rsid w:val="008932F1"/>
    <w:rsid w:val="008937AB"/>
    <w:rsid w:val="008941A8"/>
    <w:rsid w:val="0089696D"/>
    <w:rsid w:val="00896AC1"/>
    <w:rsid w:val="00896BFE"/>
    <w:rsid w:val="008A0EF2"/>
    <w:rsid w:val="008A2019"/>
    <w:rsid w:val="008A2473"/>
    <w:rsid w:val="008A25BE"/>
    <w:rsid w:val="008A2617"/>
    <w:rsid w:val="008A33A5"/>
    <w:rsid w:val="008A3563"/>
    <w:rsid w:val="008A36AA"/>
    <w:rsid w:val="008A3BAA"/>
    <w:rsid w:val="008A45AA"/>
    <w:rsid w:val="008A4851"/>
    <w:rsid w:val="008A48D9"/>
    <w:rsid w:val="008A4D6F"/>
    <w:rsid w:val="008A504A"/>
    <w:rsid w:val="008A56C8"/>
    <w:rsid w:val="008A61AB"/>
    <w:rsid w:val="008A62A4"/>
    <w:rsid w:val="008A648D"/>
    <w:rsid w:val="008A64CC"/>
    <w:rsid w:val="008A6C27"/>
    <w:rsid w:val="008A6D02"/>
    <w:rsid w:val="008A7D60"/>
    <w:rsid w:val="008B0CA1"/>
    <w:rsid w:val="008B2117"/>
    <w:rsid w:val="008B2B33"/>
    <w:rsid w:val="008B34A5"/>
    <w:rsid w:val="008B3D96"/>
    <w:rsid w:val="008B40D4"/>
    <w:rsid w:val="008B4489"/>
    <w:rsid w:val="008B5773"/>
    <w:rsid w:val="008B59AD"/>
    <w:rsid w:val="008B65E6"/>
    <w:rsid w:val="008B6936"/>
    <w:rsid w:val="008B694D"/>
    <w:rsid w:val="008B700B"/>
    <w:rsid w:val="008B78BD"/>
    <w:rsid w:val="008C0189"/>
    <w:rsid w:val="008C0606"/>
    <w:rsid w:val="008C0EA2"/>
    <w:rsid w:val="008C23FB"/>
    <w:rsid w:val="008C2424"/>
    <w:rsid w:val="008C25FD"/>
    <w:rsid w:val="008C2603"/>
    <w:rsid w:val="008C2BCD"/>
    <w:rsid w:val="008C584A"/>
    <w:rsid w:val="008C6110"/>
    <w:rsid w:val="008C68A8"/>
    <w:rsid w:val="008C7BEB"/>
    <w:rsid w:val="008D077F"/>
    <w:rsid w:val="008D21F0"/>
    <w:rsid w:val="008D2E55"/>
    <w:rsid w:val="008D2F92"/>
    <w:rsid w:val="008D4780"/>
    <w:rsid w:val="008D4EF4"/>
    <w:rsid w:val="008D5057"/>
    <w:rsid w:val="008D543E"/>
    <w:rsid w:val="008D7041"/>
    <w:rsid w:val="008D7B77"/>
    <w:rsid w:val="008E02E2"/>
    <w:rsid w:val="008E03CD"/>
    <w:rsid w:val="008E0DC1"/>
    <w:rsid w:val="008E16E5"/>
    <w:rsid w:val="008E179C"/>
    <w:rsid w:val="008E25B6"/>
    <w:rsid w:val="008E3E48"/>
    <w:rsid w:val="008E4769"/>
    <w:rsid w:val="008E4BE7"/>
    <w:rsid w:val="008E5339"/>
    <w:rsid w:val="008E55A2"/>
    <w:rsid w:val="008F0DBB"/>
    <w:rsid w:val="008F0E02"/>
    <w:rsid w:val="008F0F52"/>
    <w:rsid w:val="008F16B6"/>
    <w:rsid w:val="008F1D44"/>
    <w:rsid w:val="008F2571"/>
    <w:rsid w:val="008F2F0F"/>
    <w:rsid w:val="008F5E05"/>
    <w:rsid w:val="008F6683"/>
    <w:rsid w:val="008F691A"/>
    <w:rsid w:val="008F6D4D"/>
    <w:rsid w:val="008F6F70"/>
    <w:rsid w:val="00900CAB"/>
    <w:rsid w:val="00900D56"/>
    <w:rsid w:val="0090129F"/>
    <w:rsid w:val="00905652"/>
    <w:rsid w:val="00905F7A"/>
    <w:rsid w:val="00907B96"/>
    <w:rsid w:val="00907F9D"/>
    <w:rsid w:val="00910C4D"/>
    <w:rsid w:val="009113F9"/>
    <w:rsid w:val="0091278E"/>
    <w:rsid w:val="00914E90"/>
    <w:rsid w:val="009155F4"/>
    <w:rsid w:val="009155FD"/>
    <w:rsid w:val="00916440"/>
    <w:rsid w:val="00917E9B"/>
    <w:rsid w:val="009203F1"/>
    <w:rsid w:val="009205DC"/>
    <w:rsid w:val="00921D28"/>
    <w:rsid w:val="009239A4"/>
    <w:rsid w:val="0092403D"/>
    <w:rsid w:val="00924738"/>
    <w:rsid w:val="00925A1D"/>
    <w:rsid w:val="00926034"/>
    <w:rsid w:val="00926C8B"/>
    <w:rsid w:val="00926E68"/>
    <w:rsid w:val="00927057"/>
    <w:rsid w:val="00927558"/>
    <w:rsid w:val="00927A4A"/>
    <w:rsid w:val="00927A52"/>
    <w:rsid w:val="00930930"/>
    <w:rsid w:val="00930FB7"/>
    <w:rsid w:val="009312BD"/>
    <w:rsid w:val="0093177B"/>
    <w:rsid w:val="00931C87"/>
    <w:rsid w:val="00931C8A"/>
    <w:rsid w:val="009320EC"/>
    <w:rsid w:val="00932254"/>
    <w:rsid w:val="00932496"/>
    <w:rsid w:val="0093330A"/>
    <w:rsid w:val="00934E54"/>
    <w:rsid w:val="0093511A"/>
    <w:rsid w:val="009352C0"/>
    <w:rsid w:val="00935E72"/>
    <w:rsid w:val="00936D2D"/>
    <w:rsid w:val="00937996"/>
    <w:rsid w:val="0094057C"/>
    <w:rsid w:val="00943542"/>
    <w:rsid w:val="009456E6"/>
    <w:rsid w:val="00945F0B"/>
    <w:rsid w:val="00946BEF"/>
    <w:rsid w:val="00946F67"/>
    <w:rsid w:val="00947476"/>
    <w:rsid w:val="00947B56"/>
    <w:rsid w:val="00950553"/>
    <w:rsid w:val="00950A90"/>
    <w:rsid w:val="00950C89"/>
    <w:rsid w:val="0095118C"/>
    <w:rsid w:val="00951276"/>
    <w:rsid w:val="009512F9"/>
    <w:rsid w:val="009526E2"/>
    <w:rsid w:val="00952AAE"/>
    <w:rsid w:val="00953007"/>
    <w:rsid w:val="009531BA"/>
    <w:rsid w:val="00953205"/>
    <w:rsid w:val="00953B4C"/>
    <w:rsid w:val="009555CB"/>
    <w:rsid w:val="00955AA9"/>
    <w:rsid w:val="00955FB7"/>
    <w:rsid w:val="00956319"/>
    <w:rsid w:val="00960031"/>
    <w:rsid w:val="00960809"/>
    <w:rsid w:val="00961E7C"/>
    <w:rsid w:val="00962479"/>
    <w:rsid w:val="00963E00"/>
    <w:rsid w:val="0096502E"/>
    <w:rsid w:val="009652C1"/>
    <w:rsid w:val="00966B10"/>
    <w:rsid w:val="00970567"/>
    <w:rsid w:val="00970770"/>
    <w:rsid w:val="009726D9"/>
    <w:rsid w:val="00972EBE"/>
    <w:rsid w:val="009732BC"/>
    <w:rsid w:val="009740C6"/>
    <w:rsid w:val="00974167"/>
    <w:rsid w:val="009753D4"/>
    <w:rsid w:val="00975F36"/>
    <w:rsid w:val="009768B3"/>
    <w:rsid w:val="00976EEC"/>
    <w:rsid w:val="009775E8"/>
    <w:rsid w:val="009777A0"/>
    <w:rsid w:val="00981726"/>
    <w:rsid w:val="00981FC3"/>
    <w:rsid w:val="00982CE0"/>
    <w:rsid w:val="00984083"/>
    <w:rsid w:val="0098428A"/>
    <w:rsid w:val="0098464F"/>
    <w:rsid w:val="009846A8"/>
    <w:rsid w:val="00985659"/>
    <w:rsid w:val="009857F4"/>
    <w:rsid w:val="00985E51"/>
    <w:rsid w:val="00986F83"/>
    <w:rsid w:val="00991C18"/>
    <w:rsid w:val="00991D26"/>
    <w:rsid w:val="00991FD9"/>
    <w:rsid w:val="00992607"/>
    <w:rsid w:val="0099491E"/>
    <w:rsid w:val="009952CB"/>
    <w:rsid w:val="00995AD8"/>
    <w:rsid w:val="00995FEF"/>
    <w:rsid w:val="009968B8"/>
    <w:rsid w:val="009971C2"/>
    <w:rsid w:val="0099735D"/>
    <w:rsid w:val="00997C46"/>
    <w:rsid w:val="00997C65"/>
    <w:rsid w:val="00997F28"/>
    <w:rsid w:val="009A1536"/>
    <w:rsid w:val="009A1E5D"/>
    <w:rsid w:val="009A204F"/>
    <w:rsid w:val="009A28D2"/>
    <w:rsid w:val="009A41AE"/>
    <w:rsid w:val="009A41E6"/>
    <w:rsid w:val="009A4F77"/>
    <w:rsid w:val="009A746A"/>
    <w:rsid w:val="009A762B"/>
    <w:rsid w:val="009B0C00"/>
    <w:rsid w:val="009B0DEE"/>
    <w:rsid w:val="009B140D"/>
    <w:rsid w:val="009B143F"/>
    <w:rsid w:val="009B1BB0"/>
    <w:rsid w:val="009B20CD"/>
    <w:rsid w:val="009B24A5"/>
    <w:rsid w:val="009B2830"/>
    <w:rsid w:val="009B37B0"/>
    <w:rsid w:val="009B58B4"/>
    <w:rsid w:val="009B5927"/>
    <w:rsid w:val="009B6100"/>
    <w:rsid w:val="009B6DA1"/>
    <w:rsid w:val="009B76FB"/>
    <w:rsid w:val="009C0EE1"/>
    <w:rsid w:val="009C1FB8"/>
    <w:rsid w:val="009C4AB9"/>
    <w:rsid w:val="009C545F"/>
    <w:rsid w:val="009C58ED"/>
    <w:rsid w:val="009C6135"/>
    <w:rsid w:val="009C6318"/>
    <w:rsid w:val="009C6393"/>
    <w:rsid w:val="009C63E9"/>
    <w:rsid w:val="009C6E1E"/>
    <w:rsid w:val="009C7B2E"/>
    <w:rsid w:val="009D09E0"/>
    <w:rsid w:val="009D1C78"/>
    <w:rsid w:val="009D2514"/>
    <w:rsid w:val="009D2F61"/>
    <w:rsid w:val="009D31DC"/>
    <w:rsid w:val="009D3308"/>
    <w:rsid w:val="009D33E5"/>
    <w:rsid w:val="009D346D"/>
    <w:rsid w:val="009D366A"/>
    <w:rsid w:val="009D41A9"/>
    <w:rsid w:val="009D562C"/>
    <w:rsid w:val="009D64DB"/>
    <w:rsid w:val="009E230F"/>
    <w:rsid w:val="009E277B"/>
    <w:rsid w:val="009E2B3E"/>
    <w:rsid w:val="009E3589"/>
    <w:rsid w:val="009E382F"/>
    <w:rsid w:val="009E50DC"/>
    <w:rsid w:val="009E5B79"/>
    <w:rsid w:val="009E6A51"/>
    <w:rsid w:val="009E6B99"/>
    <w:rsid w:val="009E6F37"/>
    <w:rsid w:val="009E7B81"/>
    <w:rsid w:val="009F0B8A"/>
    <w:rsid w:val="009F0FAD"/>
    <w:rsid w:val="009F169D"/>
    <w:rsid w:val="009F17B7"/>
    <w:rsid w:val="009F1F4E"/>
    <w:rsid w:val="009F24A8"/>
    <w:rsid w:val="009F2C77"/>
    <w:rsid w:val="009F3FC2"/>
    <w:rsid w:val="009F559C"/>
    <w:rsid w:val="009F7BAC"/>
    <w:rsid w:val="00A00208"/>
    <w:rsid w:val="00A01A98"/>
    <w:rsid w:val="00A03CB6"/>
    <w:rsid w:val="00A0421C"/>
    <w:rsid w:val="00A047C3"/>
    <w:rsid w:val="00A04A4B"/>
    <w:rsid w:val="00A056D9"/>
    <w:rsid w:val="00A05B5A"/>
    <w:rsid w:val="00A05DB0"/>
    <w:rsid w:val="00A05F37"/>
    <w:rsid w:val="00A07DF8"/>
    <w:rsid w:val="00A10761"/>
    <w:rsid w:val="00A11C01"/>
    <w:rsid w:val="00A11E93"/>
    <w:rsid w:val="00A11FB0"/>
    <w:rsid w:val="00A126D1"/>
    <w:rsid w:val="00A12A77"/>
    <w:rsid w:val="00A12FB0"/>
    <w:rsid w:val="00A13DC5"/>
    <w:rsid w:val="00A13E5F"/>
    <w:rsid w:val="00A13F02"/>
    <w:rsid w:val="00A150DA"/>
    <w:rsid w:val="00A156EC"/>
    <w:rsid w:val="00A1635F"/>
    <w:rsid w:val="00A16535"/>
    <w:rsid w:val="00A16DAB"/>
    <w:rsid w:val="00A16F78"/>
    <w:rsid w:val="00A17A6F"/>
    <w:rsid w:val="00A20438"/>
    <w:rsid w:val="00A20D81"/>
    <w:rsid w:val="00A22C93"/>
    <w:rsid w:val="00A24325"/>
    <w:rsid w:val="00A25519"/>
    <w:rsid w:val="00A2771E"/>
    <w:rsid w:val="00A30769"/>
    <w:rsid w:val="00A3478B"/>
    <w:rsid w:val="00A3495B"/>
    <w:rsid w:val="00A35121"/>
    <w:rsid w:val="00A3525D"/>
    <w:rsid w:val="00A35E7F"/>
    <w:rsid w:val="00A36C48"/>
    <w:rsid w:val="00A36C59"/>
    <w:rsid w:val="00A377FD"/>
    <w:rsid w:val="00A37E03"/>
    <w:rsid w:val="00A40368"/>
    <w:rsid w:val="00A41E60"/>
    <w:rsid w:val="00A42840"/>
    <w:rsid w:val="00A434FC"/>
    <w:rsid w:val="00A43BAB"/>
    <w:rsid w:val="00A44468"/>
    <w:rsid w:val="00A44E32"/>
    <w:rsid w:val="00A45CC1"/>
    <w:rsid w:val="00A46360"/>
    <w:rsid w:val="00A469E9"/>
    <w:rsid w:val="00A46A1F"/>
    <w:rsid w:val="00A47920"/>
    <w:rsid w:val="00A5018C"/>
    <w:rsid w:val="00A50D55"/>
    <w:rsid w:val="00A51D75"/>
    <w:rsid w:val="00A555C4"/>
    <w:rsid w:val="00A55E03"/>
    <w:rsid w:val="00A56D0B"/>
    <w:rsid w:val="00A57AA3"/>
    <w:rsid w:val="00A601F5"/>
    <w:rsid w:val="00A627DE"/>
    <w:rsid w:val="00A628BE"/>
    <w:rsid w:val="00A646B4"/>
    <w:rsid w:val="00A64A50"/>
    <w:rsid w:val="00A65714"/>
    <w:rsid w:val="00A669F7"/>
    <w:rsid w:val="00A67EEF"/>
    <w:rsid w:val="00A70249"/>
    <w:rsid w:val="00A70421"/>
    <w:rsid w:val="00A71F59"/>
    <w:rsid w:val="00A7265C"/>
    <w:rsid w:val="00A74A8C"/>
    <w:rsid w:val="00A754CD"/>
    <w:rsid w:val="00A75D6B"/>
    <w:rsid w:val="00A75EDC"/>
    <w:rsid w:val="00A76E3E"/>
    <w:rsid w:val="00A81FB5"/>
    <w:rsid w:val="00A825D7"/>
    <w:rsid w:val="00A82A8E"/>
    <w:rsid w:val="00A8407D"/>
    <w:rsid w:val="00A84657"/>
    <w:rsid w:val="00A8559D"/>
    <w:rsid w:val="00A856A1"/>
    <w:rsid w:val="00A85949"/>
    <w:rsid w:val="00A85EB7"/>
    <w:rsid w:val="00A866EA"/>
    <w:rsid w:val="00A875EE"/>
    <w:rsid w:val="00A87A11"/>
    <w:rsid w:val="00A907C5"/>
    <w:rsid w:val="00A915B6"/>
    <w:rsid w:val="00A918D2"/>
    <w:rsid w:val="00A919D5"/>
    <w:rsid w:val="00A924CB"/>
    <w:rsid w:val="00A926E2"/>
    <w:rsid w:val="00A970A5"/>
    <w:rsid w:val="00AA0934"/>
    <w:rsid w:val="00AA2D0E"/>
    <w:rsid w:val="00AA3208"/>
    <w:rsid w:val="00AA496C"/>
    <w:rsid w:val="00AA4AD6"/>
    <w:rsid w:val="00AA570D"/>
    <w:rsid w:val="00AA7D5C"/>
    <w:rsid w:val="00AB2B48"/>
    <w:rsid w:val="00AB2EDD"/>
    <w:rsid w:val="00AB306E"/>
    <w:rsid w:val="00AB3EF0"/>
    <w:rsid w:val="00AB3F67"/>
    <w:rsid w:val="00AB42D8"/>
    <w:rsid w:val="00AB4BF7"/>
    <w:rsid w:val="00AB5AEC"/>
    <w:rsid w:val="00AB653B"/>
    <w:rsid w:val="00AB77BA"/>
    <w:rsid w:val="00AB7C8B"/>
    <w:rsid w:val="00AB7DA9"/>
    <w:rsid w:val="00AC03FC"/>
    <w:rsid w:val="00AC0D5D"/>
    <w:rsid w:val="00AC14E0"/>
    <w:rsid w:val="00AC1780"/>
    <w:rsid w:val="00AC18C8"/>
    <w:rsid w:val="00AC1D97"/>
    <w:rsid w:val="00AC207E"/>
    <w:rsid w:val="00AC5323"/>
    <w:rsid w:val="00AC591E"/>
    <w:rsid w:val="00AC5C5A"/>
    <w:rsid w:val="00AC5F6E"/>
    <w:rsid w:val="00AC7FCC"/>
    <w:rsid w:val="00AD0A8E"/>
    <w:rsid w:val="00AD1409"/>
    <w:rsid w:val="00AD1BDE"/>
    <w:rsid w:val="00AD20A0"/>
    <w:rsid w:val="00AD2407"/>
    <w:rsid w:val="00AD399C"/>
    <w:rsid w:val="00AD588C"/>
    <w:rsid w:val="00AD6431"/>
    <w:rsid w:val="00AD6FF8"/>
    <w:rsid w:val="00AD7232"/>
    <w:rsid w:val="00AD7977"/>
    <w:rsid w:val="00AD7E82"/>
    <w:rsid w:val="00AE0C1E"/>
    <w:rsid w:val="00AE14B2"/>
    <w:rsid w:val="00AE227A"/>
    <w:rsid w:val="00AE42F4"/>
    <w:rsid w:val="00AE5060"/>
    <w:rsid w:val="00AE68A3"/>
    <w:rsid w:val="00AF003B"/>
    <w:rsid w:val="00AF0B7B"/>
    <w:rsid w:val="00AF0ED5"/>
    <w:rsid w:val="00AF128C"/>
    <w:rsid w:val="00AF2370"/>
    <w:rsid w:val="00AF51C7"/>
    <w:rsid w:val="00AF5714"/>
    <w:rsid w:val="00AF6292"/>
    <w:rsid w:val="00AF6518"/>
    <w:rsid w:val="00AF67A7"/>
    <w:rsid w:val="00AF6D64"/>
    <w:rsid w:val="00AF7972"/>
    <w:rsid w:val="00B01148"/>
    <w:rsid w:val="00B01289"/>
    <w:rsid w:val="00B0202C"/>
    <w:rsid w:val="00B02D04"/>
    <w:rsid w:val="00B03193"/>
    <w:rsid w:val="00B03633"/>
    <w:rsid w:val="00B03D53"/>
    <w:rsid w:val="00B04691"/>
    <w:rsid w:val="00B05936"/>
    <w:rsid w:val="00B06582"/>
    <w:rsid w:val="00B109A6"/>
    <w:rsid w:val="00B10EC2"/>
    <w:rsid w:val="00B11D8D"/>
    <w:rsid w:val="00B120BC"/>
    <w:rsid w:val="00B129D6"/>
    <w:rsid w:val="00B12CF2"/>
    <w:rsid w:val="00B1395B"/>
    <w:rsid w:val="00B1496D"/>
    <w:rsid w:val="00B15FF3"/>
    <w:rsid w:val="00B169B8"/>
    <w:rsid w:val="00B16A69"/>
    <w:rsid w:val="00B17CBD"/>
    <w:rsid w:val="00B17F37"/>
    <w:rsid w:val="00B2047E"/>
    <w:rsid w:val="00B20663"/>
    <w:rsid w:val="00B21309"/>
    <w:rsid w:val="00B21A45"/>
    <w:rsid w:val="00B231FE"/>
    <w:rsid w:val="00B24218"/>
    <w:rsid w:val="00B25273"/>
    <w:rsid w:val="00B254F4"/>
    <w:rsid w:val="00B265CF"/>
    <w:rsid w:val="00B26900"/>
    <w:rsid w:val="00B27921"/>
    <w:rsid w:val="00B316F4"/>
    <w:rsid w:val="00B31D69"/>
    <w:rsid w:val="00B33737"/>
    <w:rsid w:val="00B349C3"/>
    <w:rsid w:val="00B35EEC"/>
    <w:rsid w:val="00B365CB"/>
    <w:rsid w:val="00B41F3A"/>
    <w:rsid w:val="00B423A5"/>
    <w:rsid w:val="00B42E13"/>
    <w:rsid w:val="00B43565"/>
    <w:rsid w:val="00B4431A"/>
    <w:rsid w:val="00B44488"/>
    <w:rsid w:val="00B47E63"/>
    <w:rsid w:val="00B502AA"/>
    <w:rsid w:val="00B5106C"/>
    <w:rsid w:val="00B51862"/>
    <w:rsid w:val="00B53880"/>
    <w:rsid w:val="00B546CF"/>
    <w:rsid w:val="00B57159"/>
    <w:rsid w:val="00B5798D"/>
    <w:rsid w:val="00B6075A"/>
    <w:rsid w:val="00B61765"/>
    <w:rsid w:val="00B61BD2"/>
    <w:rsid w:val="00B635BB"/>
    <w:rsid w:val="00B639A6"/>
    <w:rsid w:val="00B63F54"/>
    <w:rsid w:val="00B6410D"/>
    <w:rsid w:val="00B650DD"/>
    <w:rsid w:val="00B71EC1"/>
    <w:rsid w:val="00B720B9"/>
    <w:rsid w:val="00B73C75"/>
    <w:rsid w:val="00B74A9B"/>
    <w:rsid w:val="00B75D52"/>
    <w:rsid w:val="00B7630B"/>
    <w:rsid w:val="00B767AD"/>
    <w:rsid w:val="00B769A1"/>
    <w:rsid w:val="00B76BFB"/>
    <w:rsid w:val="00B77E77"/>
    <w:rsid w:val="00B80463"/>
    <w:rsid w:val="00B81F94"/>
    <w:rsid w:val="00B834B3"/>
    <w:rsid w:val="00B83563"/>
    <w:rsid w:val="00B83919"/>
    <w:rsid w:val="00B8392A"/>
    <w:rsid w:val="00B83BB3"/>
    <w:rsid w:val="00B83DE5"/>
    <w:rsid w:val="00B83FB1"/>
    <w:rsid w:val="00B84B29"/>
    <w:rsid w:val="00B86BB6"/>
    <w:rsid w:val="00B87100"/>
    <w:rsid w:val="00B8723A"/>
    <w:rsid w:val="00B87A06"/>
    <w:rsid w:val="00B9031C"/>
    <w:rsid w:val="00B9095F"/>
    <w:rsid w:val="00B90D20"/>
    <w:rsid w:val="00B90D75"/>
    <w:rsid w:val="00B91046"/>
    <w:rsid w:val="00B93765"/>
    <w:rsid w:val="00B93E4A"/>
    <w:rsid w:val="00B957FF"/>
    <w:rsid w:val="00B96198"/>
    <w:rsid w:val="00B96FC1"/>
    <w:rsid w:val="00B97896"/>
    <w:rsid w:val="00BA3376"/>
    <w:rsid w:val="00BA3D05"/>
    <w:rsid w:val="00BA4215"/>
    <w:rsid w:val="00BA49B5"/>
    <w:rsid w:val="00BA4B37"/>
    <w:rsid w:val="00BA5B98"/>
    <w:rsid w:val="00BA6018"/>
    <w:rsid w:val="00BA6193"/>
    <w:rsid w:val="00BA69EA"/>
    <w:rsid w:val="00BB0C25"/>
    <w:rsid w:val="00BB120B"/>
    <w:rsid w:val="00BB2278"/>
    <w:rsid w:val="00BB22D7"/>
    <w:rsid w:val="00BB26C3"/>
    <w:rsid w:val="00BB26DF"/>
    <w:rsid w:val="00BB33D9"/>
    <w:rsid w:val="00BB3910"/>
    <w:rsid w:val="00BB3FBF"/>
    <w:rsid w:val="00BB4A4E"/>
    <w:rsid w:val="00BB5543"/>
    <w:rsid w:val="00BB5ADF"/>
    <w:rsid w:val="00BB6D37"/>
    <w:rsid w:val="00BC00E8"/>
    <w:rsid w:val="00BC0ACC"/>
    <w:rsid w:val="00BC0EA0"/>
    <w:rsid w:val="00BC105F"/>
    <w:rsid w:val="00BC143F"/>
    <w:rsid w:val="00BC3238"/>
    <w:rsid w:val="00BC3306"/>
    <w:rsid w:val="00BC435B"/>
    <w:rsid w:val="00BC450A"/>
    <w:rsid w:val="00BC49F8"/>
    <w:rsid w:val="00BC5782"/>
    <w:rsid w:val="00BC632D"/>
    <w:rsid w:val="00BC6823"/>
    <w:rsid w:val="00BC6B9D"/>
    <w:rsid w:val="00BC7982"/>
    <w:rsid w:val="00BD04E8"/>
    <w:rsid w:val="00BD083F"/>
    <w:rsid w:val="00BD0F15"/>
    <w:rsid w:val="00BD19C5"/>
    <w:rsid w:val="00BD1A09"/>
    <w:rsid w:val="00BD21FA"/>
    <w:rsid w:val="00BD2273"/>
    <w:rsid w:val="00BD2A7F"/>
    <w:rsid w:val="00BD39D1"/>
    <w:rsid w:val="00BD4076"/>
    <w:rsid w:val="00BD4553"/>
    <w:rsid w:val="00BD53E2"/>
    <w:rsid w:val="00BD5591"/>
    <w:rsid w:val="00BD55FD"/>
    <w:rsid w:val="00BD72AE"/>
    <w:rsid w:val="00BD740A"/>
    <w:rsid w:val="00BE038B"/>
    <w:rsid w:val="00BE3728"/>
    <w:rsid w:val="00BE63A1"/>
    <w:rsid w:val="00BE759D"/>
    <w:rsid w:val="00BE78CD"/>
    <w:rsid w:val="00BE7C55"/>
    <w:rsid w:val="00BE7E0B"/>
    <w:rsid w:val="00BF026C"/>
    <w:rsid w:val="00BF08D0"/>
    <w:rsid w:val="00BF0A9C"/>
    <w:rsid w:val="00BF12A4"/>
    <w:rsid w:val="00BF207A"/>
    <w:rsid w:val="00BF22DB"/>
    <w:rsid w:val="00BF6A6D"/>
    <w:rsid w:val="00BF6ABA"/>
    <w:rsid w:val="00BF6B2B"/>
    <w:rsid w:val="00C0044B"/>
    <w:rsid w:val="00C006AE"/>
    <w:rsid w:val="00C006C4"/>
    <w:rsid w:val="00C01345"/>
    <w:rsid w:val="00C0194D"/>
    <w:rsid w:val="00C01BFD"/>
    <w:rsid w:val="00C0210F"/>
    <w:rsid w:val="00C0376F"/>
    <w:rsid w:val="00C057D3"/>
    <w:rsid w:val="00C06079"/>
    <w:rsid w:val="00C06C85"/>
    <w:rsid w:val="00C07B35"/>
    <w:rsid w:val="00C1031E"/>
    <w:rsid w:val="00C105CC"/>
    <w:rsid w:val="00C11B33"/>
    <w:rsid w:val="00C11F79"/>
    <w:rsid w:val="00C12E86"/>
    <w:rsid w:val="00C1345F"/>
    <w:rsid w:val="00C137AA"/>
    <w:rsid w:val="00C14391"/>
    <w:rsid w:val="00C14ACB"/>
    <w:rsid w:val="00C1555D"/>
    <w:rsid w:val="00C157A5"/>
    <w:rsid w:val="00C16D8C"/>
    <w:rsid w:val="00C176AB"/>
    <w:rsid w:val="00C1792E"/>
    <w:rsid w:val="00C17D6D"/>
    <w:rsid w:val="00C20266"/>
    <w:rsid w:val="00C21F78"/>
    <w:rsid w:val="00C22EC8"/>
    <w:rsid w:val="00C23806"/>
    <w:rsid w:val="00C23C93"/>
    <w:rsid w:val="00C23D99"/>
    <w:rsid w:val="00C23F39"/>
    <w:rsid w:val="00C24C7B"/>
    <w:rsid w:val="00C259C5"/>
    <w:rsid w:val="00C25B2D"/>
    <w:rsid w:val="00C2609E"/>
    <w:rsid w:val="00C277E9"/>
    <w:rsid w:val="00C2787E"/>
    <w:rsid w:val="00C34312"/>
    <w:rsid w:val="00C3457B"/>
    <w:rsid w:val="00C348BF"/>
    <w:rsid w:val="00C34D03"/>
    <w:rsid w:val="00C34E6D"/>
    <w:rsid w:val="00C35A7A"/>
    <w:rsid w:val="00C35F98"/>
    <w:rsid w:val="00C36139"/>
    <w:rsid w:val="00C364CB"/>
    <w:rsid w:val="00C36D5E"/>
    <w:rsid w:val="00C37EB6"/>
    <w:rsid w:val="00C403C0"/>
    <w:rsid w:val="00C4332F"/>
    <w:rsid w:val="00C44550"/>
    <w:rsid w:val="00C44736"/>
    <w:rsid w:val="00C451EB"/>
    <w:rsid w:val="00C45585"/>
    <w:rsid w:val="00C45AFF"/>
    <w:rsid w:val="00C4716F"/>
    <w:rsid w:val="00C503DD"/>
    <w:rsid w:val="00C51044"/>
    <w:rsid w:val="00C514CD"/>
    <w:rsid w:val="00C523C5"/>
    <w:rsid w:val="00C5335A"/>
    <w:rsid w:val="00C534BC"/>
    <w:rsid w:val="00C5692D"/>
    <w:rsid w:val="00C6126C"/>
    <w:rsid w:val="00C6152E"/>
    <w:rsid w:val="00C61BBF"/>
    <w:rsid w:val="00C622BB"/>
    <w:rsid w:val="00C623AE"/>
    <w:rsid w:val="00C626E0"/>
    <w:rsid w:val="00C62922"/>
    <w:rsid w:val="00C63311"/>
    <w:rsid w:val="00C64A44"/>
    <w:rsid w:val="00C64C7B"/>
    <w:rsid w:val="00C64C9F"/>
    <w:rsid w:val="00C6581B"/>
    <w:rsid w:val="00C679E0"/>
    <w:rsid w:val="00C7069E"/>
    <w:rsid w:val="00C70B50"/>
    <w:rsid w:val="00C7192E"/>
    <w:rsid w:val="00C719D8"/>
    <w:rsid w:val="00C7232C"/>
    <w:rsid w:val="00C725F0"/>
    <w:rsid w:val="00C7428B"/>
    <w:rsid w:val="00C746B2"/>
    <w:rsid w:val="00C752AB"/>
    <w:rsid w:val="00C761C8"/>
    <w:rsid w:val="00C77536"/>
    <w:rsid w:val="00C779C4"/>
    <w:rsid w:val="00C800DF"/>
    <w:rsid w:val="00C80DC9"/>
    <w:rsid w:val="00C80E86"/>
    <w:rsid w:val="00C81279"/>
    <w:rsid w:val="00C81669"/>
    <w:rsid w:val="00C829DB"/>
    <w:rsid w:val="00C84974"/>
    <w:rsid w:val="00C84A8A"/>
    <w:rsid w:val="00C85113"/>
    <w:rsid w:val="00C858AB"/>
    <w:rsid w:val="00C85B07"/>
    <w:rsid w:val="00C85CF5"/>
    <w:rsid w:val="00C86805"/>
    <w:rsid w:val="00C86C18"/>
    <w:rsid w:val="00C86CAD"/>
    <w:rsid w:val="00C86F83"/>
    <w:rsid w:val="00C87876"/>
    <w:rsid w:val="00C917D5"/>
    <w:rsid w:val="00C92271"/>
    <w:rsid w:val="00C92661"/>
    <w:rsid w:val="00C962F4"/>
    <w:rsid w:val="00C9783E"/>
    <w:rsid w:val="00CA234A"/>
    <w:rsid w:val="00CA29B1"/>
    <w:rsid w:val="00CA2A9C"/>
    <w:rsid w:val="00CA32C9"/>
    <w:rsid w:val="00CA35E0"/>
    <w:rsid w:val="00CA375F"/>
    <w:rsid w:val="00CA41D0"/>
    <w:rsid w:val="00CA4BAA"/>
    <w:rsid w:val="00CA5DD8"/>
    <w:rsid w:val="00CA5ED5"/>
    <w:rsid w:val="00CA5FF9"/>
    <w:rsid w:val="00CA6886"/>
    <w:rsid w:val="00CA6CA1"/>
    <w:rsid w:val="00CA6E21"/>
    <w:rsid w:val="00CA6E26"/>
    <w:rsid w:val="00CA71C1"/>
    <w:rsid w:val="00CA7CB1"/>
    <w:rsid w:val="00CB0A1C"/>
    <w:rsid w:val="00CB1728"/>
    <w:rsid w:val="00CB276B"/>
    <w:rsid w:val="00CB2DF8"/>
    <w:rsid w:val="00CB3F94"/>
    <w:rsid w:val="00CB4C28"/>
    <w:rsid w:val="00CB5546"/>
    <w:rsid w:val="00CB6292"/>
    <w:rsid w:val="00CB7A3C"/>
    <w:rsid w:val="00CB7B6D"/>
    <w:rsid w:val="00CC12B9"/>
    <w:rsid w:val="00CC2D89"/>
    <w:rsid w:val="00CC3069"/>
    <w:rsid w:val="00CC387A"/>
    <w:rsid w:val="00CC473E"/>
    <w:rsid w:val="00CC5E13"/>
    <w:rsid w:val="00CC74C1"/>
    <w:rsid w:val="00CD1A56"/>
    <w:rsid w:val="00CD2232"/>
    <w:rsid w:val="00CD2C40"/>
    <w:rsid w:val="00CD3909"/>
    <w:rsid w:val="00CD3ABE"/>
    <w:rsid w:val="00CD43A2"/>
    <w:rsid w:val="00CD494B"/>
    <w:rsid w:val="00CD57BD"/>
    <w:rsid w:val="00CD57E0"/>
    <w:rsid w:val="00CD654E"/>
    <w:rsid w:val="00CD67B8"/>
    <w:rsid w:val="00CD69CF"/>
    <w:rsid w:val="00CD7C0A"/>
    <w:rsid w:val="00CE0664"/>
    <w:rsid w:val="00CE091A"/>
    <w:rsid w:val="00CE0C44"/>
    <w:rsid w:val="00CE179B"/>
    <w:rsid w:val="00CE1F35"/>
    <w:rsid w:val="00CE20EC"/>
    <w:rsid w:val="00CE3A26"/>
    <w:rsid w:val="00CE48AD"/>
    <w:rsid w:val="00CE5F9D"/>
    <w:rsid w:val="00CE62C6"/>
    <w:rsid w:val="00CE73A5"/>
    <w:rsid w:val="00CF0672"/>
    <w:rsid w:val="00CF0E30"/>
    <w:rsid w:val="00CF1F94"/>
    <w:rsid w:val="00CF2CE6"/>
    <w:rsid w:val="00CF3C71"/>
    <w:rsid w:val="00CF3D9C"/>
    <w:rsid w:val="00CF4278"/>
    <w:rsid w:val="00CF4883"/>
    <w:rsid w:val="00CF49AE"/>
    <w:rsid w:val="00CF5FD9"/>
    <w:rsid w:val="00CF5FDF"/>
    <w:rsid w:val="00D003E7"/>
    <w:rsid w:val="00D00ADC"/>
    <w:rsid w:val="00D01433"/>
    <w:rsid w:val="00D02997"/>
    <w:rsid w:val="00D02EB7"/>
    <w:rsid w:val="00D03D35"/>
    <w:rsid w:val="00D0462C"/>
    <w:rsid w:val="00D047E5"/>
    <w:rsid w:val="00D048AF"/>
    <w:rsid w:val="00D06B9C"/>
    <w:rsid w:val="00D10392"/>
    <w:rsid w:val="00D1078E"/>
    <w:rsid w:val="00D10886"/>
    <w:rsid w:val="00D109B3"/>
    <w:rsid w:val="00D10C79"/>
    <w:rsid w:val="00D11226"/>
    <w:rsid w:val="00D124A3"/>
    <w:rsid w:val="00D14C7C"/>
    <w:rsid w:val="00D14E30"/>
    <w:rsid w:val="00D15899"/>
    <w:rsid w:val="00D16217"/>
    <w:rsid w:val="00D168CF"/>
    <w:rsid w:val="00D16A61"/>
    <w:rsid w:val="00D16DD2"/>
    <w:rsid w:val="00D17238"/>
    <w:rsid w:val="00D177CC"/>
    <w:rsid w:val="00D20377"/>
    <w:rsid w:val="00D21A4D"/>
    <w:rsid w:val="00D22112"/>
    <w:rsid w:val="00D230EB"/>
    <w:rsid w:val="00D23191"/>
    <w:rsid w:val="00D239D2"/>
    <w:rsid w:val="00D24341"/>
    <w:rsid w:val="00D25828"/>
    <w:rsid w:val="00D26ED4"/>
    <w:rsid w:val="00D27B41"/>
    <w:rsid w:val="00D27CFC"/>
    <w:rsid w:val="00D306B5"/>
    <w:rsid w:val="00D307D9"/>
    <w:rsid w:val="00D3116E"/>
    <w:rsid w:val="00D3364B"/>
    <w:rsid w:val="00D3474F"/>
    <w:rsid w:val="00D349C3"/>
    <w:rsid w:val="00D34BF9"/>
    <w:rsid w:val="00D34EEF"/>
    <w:rsid w:val="00D353C2"/>
    <w:rsid w:val="00D35CC2"/>
    <w:rsid w:val="00D364D3"/>
    <w:rsid w:val="00D37AE7"/>
    <w:rsid w:val="00D415A0"/>
    <w:rsid w:val="00D416EB"/>
    <w:rsid w:val="00D42861"/>
    <w:rsid w:val="00D46264"/>
    <w:rsid w:val="00D4665A"/>
    <w:rsid w:val="00D46B18"/>
    <w:rsid w:val="00D4708A"/>
    <w:rsid w:val="00D4710F"/>
    <w:rsid w:val="00D47676"/>
    <w:rsid w:val="00D4792A"/>
    <w:rsid w:val="00D52754"/>
    <w:rsid w:val="00D52C60"/>
    <w:rsid w:val="00D52EE8"/>
    <w:rsid w:val="00D53A34"/>
    <w:rsid w:val="00D54A31"/>
    <w:rsid w:val="00D54FDA"/>
    <w:rsid w:val="00D56C31"/>
    <w:rsid w:val="00D57691"/>
    <w:rsid w:val="00D5787C"/>
    <w:rsid w:val="00D57A02"/>
    <w:rsid w:val="00D607DB"/>
    <w:rsid w:val="00D6109A"/>
    <w:rsid w:val="00D616EA"/>
    <w:rsid w:val="00D6223F"/>
    <w:rsid w:val="00D63DB6"/>
    <w:rsid w:val="00D6411B"/>
    <w:rsid w:val="00D6440A"/>
    <w:rsid w:val="00D64F3B"/>
    <w:rsid w:val="00D663B6"/>
    <w:rsid w:val="00D66B5A"/>
    <w:rsid w:val="00D66E2D"/>
    <w:rsid w:val="00D716E9"/>
    <w:rsid w:val="00D718C8"/>
    <w:rsid w:val="00D727DC"/>
    <w:rsid w:val="00D72CFA"/>
    <w:rsid w:val="00D72EED"/>
    <w:rsid w:val="00D73FA5"/>
    <w:rsid w:val="00D7432A"/>
    <w:rsid w:val="00D74806"/>
    <w:rsid w:val="00D74FD3"/>
    <w:rsid w:val="00D75242"/>
    <w:rsid w:val="00D76F03"/>
    <w:rsid w:val="00D809E9"/>
    <w:rsid w:val="00D81805"/>
    <w:rsid w:val="00D81C5B"/>
    <w:rsid w:val="00D81CF4"/>
    <w:rsid w:val="00D82143"/>
    <w:rsid w:val="00D824E8"/>
    <w:rsid w:val="00D82AD3"/>
    <w:rsid w:val="00D8343A"/>
    <w:rsid w:val="00D8456B"/>
    <w:rsid w:val="00D84AC2"/>
    <w:rsid w:val="00D84C0E"/>
    <w:rsid w:val="00D85D5D"/>
    <w:rsid w:val="00D860EB"/>
    <w:rsid w:val="00D867DB"/>
    <w:rsid w:val="00D91251"/>
    <w:rsid w:val="00D91D23"/>
    <w:rsid w:val="00D93AC6"/>
    <w:rsid w:val="00D946A8"/>
    <w:rsid w:val="00D94901"/>
    <w:rsid w:val="00D94940"/>
    <w:rsid w:val="00D9574A"/>
    <w:rsid w:val="00D95CDA"/>
    <w:rsid w:val="00D95D5D"/>
    <w:rsid w:val="00D964AC"/>
    <w:rsid w:val="00D976C2"/>
    <w:rsid w:val="00D97E51"/>
    <w:rsid w:val="00DA043A"/>
    <w:rsid w:val="00DA0493"/>
    <w:rsid w:val="00DA05AC"/>
    <w:rsid w:val="00DA14E6"/>
    <w:rsid w:val="00DA1C75"/>
    <w:rsid w:val="00DA28AF"/>
    <w:rsid w:val="00DA30DF"/>
    <w:rsid w:val="00DA4BE8"/>
    <w:rsid w:val="00DA4C30"/>
    <w:rsid w:val="00DA56A8"/>
    <w:rsid w:val="00DA59A4"/>
    <w:rsid w:val="00DA64DD"/>
    <w:rsid w:val="00DA6AB7"/>
    <w:rsid w:val="00DA7411"/>
    <w:rsid w:val="00DA7B72"/>
    <w:rsid w:val="00DB0090"/>
    <w:rsid w:val="00DB1985"/>
    <w:rsid w:val="00DB2658"/>
    <w:rsid w:val="00DB2F11"/>
    <w:rsid w:val="00DB3CA1"/>
    <w:rsid w:val="00DB41CA"/>
    <w:rsid w:val="00DB7535"/>
    <w:rsid w:val="00DB7AFF"/>
    <w:rsid w:val="00DC03BB"/>
    <w:rsid w:val="00DC0A84"/>
    <w:rsid w:val="00DC1EEC"/>
    <w:rsid w:val="00DC22B4"/>
    <w:rsid w:val="00DC2B6A"/>
    <w:rsid w:val="00DC2BFF"/>
    <w:rsid w:val="00DC2EE6"/>
    <w:rsid w:val="00DC3A83"/>
    <w:rsid w:val="00DC59DF"/>
    <w:rsid w:val="00DC5B8B"/>
    <w:rsid w:val="00DC5BFD"/>
    <w:rsid w:val="00DC5F61"/>
    <w:rsid w:val="00DD00F8"/>
    <w:rsid w:val="00DD0209"/>
    <w:rsid w:val="00DD102D"/>
    <w:rsid w:val="00DD198D"/>
    <w:rsid w:val="00DD2411"/>
    <w:rsid w:val="00DD2490"/>
    <w:rsid w:val="00DD3F49"/>
    <w:rsid w:val="00DD5113"/>
    <w:rsid w:val="00DD59B9"/>
    <w:rsid w:val="00DD5E86"/>
    <w:rsid w:val="00DD6BC7"/>
    <w:rsid w:val="00DD7875"/>
    <w:rsid w:val="00DD7F81"/>
    <w:rsid w:val="00DE04BA"/>
    <w:rsid w:val="00DE092C"/>
    <w:rsid w:val="00DE0CA5"/>
    <w:rsid w:val="00DE0CBC"/>
    <w:rsid w:val="00DE1A49"/>
    <w:rsid w:val="00DE23A2"/>
    <w:rsid w:val="00DE2648"/>
    <w:rsid w:val="00DE2935"/>
    <w:rsid w:val="00DE3AF3"/>
    <w:rsid w:val="00DE5498"/>
    <w:rsid w:val="00DE57DA"/>
    <w:rsid w:val="00DE596C"/>
    <w:rsid w:val="00DE5BC0"/>
    <w:rsid w:val="00DE60F6"/>
    <w:rsid w:val="00DE69BF"/>
    <w:rsid w:val="00DE7A6D"/>
    <w:rsid w:val="00DE7FC2"/>
    <w:rsid w:val="00DF0DE2"/>
    <w:rsid w:val="00DF1456"/>
    <w:rsid w:val="00DF193B"/>
    <w:rsid w:val="00DF318C"/>
    <w:rsid w:val="00DF33AE"/>
    <w:rsid w:val="00DF3E83"/>
    <w:rsid w:val="00DF4146"/>
    <w:rsid w:val="00DF4974"/>
    <w:rsid w:val="00DF62FE"/>
    <w:rsid w:val="00DF694D"/>
    <w:rsid w:val="00DF7162"/>
    <w:rsid w:val="00E00501"/>
    <w:rsid w:val="00E01786"/>
    <w:rsid w:val="00E01F8C"/>
    <w:rsid w:val="00E03049"/>
    <w:rsid w:val="00E03A81"/>
    <w:rsid w:val="00E03BA4"/>
    <w:rsid w:val="00E03D4D"/>
    <w:rsid w:val="00E06701"/>
    <w:rsid w:val="00E06CDD"/>
    <w:rsid w:val="00E077C0"/>
    <w:rsid w:val="00E12A92"/>
    <w:rsid w:val="00E130F5"/>
    <w:rsid w:val="00E136EC"/>
    <w:rsid w:val="00E15000"/>
    <w:rsid w:val="00E20ABA"/>
    <w:rsid w:val="00E20E90"/>
    <w:rsid w:val="00E21326"/>
    <w:rsid w:val="00E21BF3"/>
    <w:rsid w:val="00E22695"/>
    <w:rsid w:val="00E22E85"/>
    <w:rsid w:val="00E22FF5"/>
    <w:rsid w:val="00E237BD"/>
    <w:rsid w:val="00E23F7D"/>
    <w:rsid w:val="00E259B7"/>
    <w:rsid w:val="00E268F9"/>
    <w:rsid w:val="00E30207"/>
    <w:rsid w:val="00E30448"/>
    <w:rsid w:val="00E32D64"/>
    <w:rsid w:val="00E3312F"/>
    <w:rsid w:val="00E33236"/>
    <w:rsid w:val="00E34356"/>
    <w:rsid w:val="00E35030"/>
    <w:rsid w:val="00E3579E"/>
    <w:rsid w:val="00E362BE"/>
    <w:rsid w:val="00E36DC1"/>
    <w:rsid w:val="00E37F65"/>
    <w:rsid w:val="00E402B7"/>
    <w:rsid w:val="00E41088"/>
    <w:rsid w:val="00E424BE"/>
    <w:rsid w:val="00E42CFC"/>
    <w:rsid w:val="00E44374"/>
    <w:rsid w:val="00E458F5"/>
    <w:rsid w:val="00E477B0"/>
    <w:rsid w:val="00E50AE1"/>
    <w:rsid w:val="00E50CC6"/>
    <w:rsid w:val="00E513DC"/>
    <w:rsid w:val="00E51803"/>
    <w:rsid w:val="00E51D2B"/>
    <w:rsid w:val="00E54176"/>
    <w:rsid w:val="00E547D1"/>
    <w:rsid w:val="00E55600"/>
    <w:rsid w:val="00E5587C"/>
    <w:rsid w:val="00E55C24"/>
    <w:rsid w:val="00E57F7E"/>
    <w:rsid w:val="00E62920"/>
    <w:rsid w:val="00E6474B"/>
    <w:rsid w:val="00E64CD5"/>
    <w:rsid w:val="00E66D1F"/>
    <w:rsid w:val="00E72716"/>
    <w:rsid w:val="00E765BC"/>
    <w:rsid w:val="00E76692"/>
    <w:rsid w:val="00E770D4"/>
    <w:rsid w:val="00E80A5B"/>
    <w:rsid w:val="00E80CFF"/>
    <w:rsid w:val="00E81576"/>
    <w:rsid w:val="00E81D41"/>
    <w:rsid w:val="00E8260F"/>
    <w:rsid w:val="00E83E49"/>
    <w:rsid w:val="00E850CE"/>
    <w:rsid w:val="00E8570A"/>
    <w:rsid w:val="00E86951"/>
    <w:rsid w:val="00E872AC"/>
    <w:rsid w:val="00E90CE5"/>
    <w:rsid w:val="00E91B58"/>
    <w:rsid w:val="00E9207D"/>
    <w:rsid w:val="00E9209E"/>
    <w:rsid w:val="00E92223"/>
    <w:rsid w:val="00E927EB"/>
    <w:rsid w:val="00E9293E"/>
    <w:rsid w:val="00E930AF"/>
    <w:rsid w:val="00E93126"/>
    <w:rsid w:val="00E94795"/>
    <w:rsid w:val="00E94A56"/>
    <w:rsid w:val="00E950DB"/>
    <w:rsid w:val="00E95763"/>
    <w:rsid w:val="00E965B3"/>
    <w:rsid w:val="00E96A8E"/>
    <w:rsid w:val="00E96B17"/>
    <w:rsid w:val="00E97D83"/>
    <w:rsid w:val="00EA02D9"/>
    <w:rsid w:val="00EA1D1C"/>
    <w:rsid w:val="00EA2E2D"/>
    <w:rsid w:val="00EA4315"/>
    <w:rsid w:val="00EA6D0F"/>
    <w:rsid w:val="00EA7C32"/>
    <w:rsid w:val="00EB042E"/>
    <w:rsid w:val="00EB0C9E"/>
    <w:rsid w:val="00EB2250"/>
    <w:rsid w:val="00EB26C5"/>
    <w:rsid w:val="00EB32E8"/>
    <w:rsid w:val="00EB35C3"/>
    <w:rsid w:val="00EB36A5"/>
    <w:rsid w:val="00EB3C22"/>
    <w:rsid w:val="00EB403F"/>
    <w:rsid w:val="00EB64A6"/>
    <w:rsid w:val="00EB69F8"/>
    <w:rsid w:val="00EC04E4"/>
    <w:rsid w:val="00EC116F"/>
    <w:rsid w:val="00EC1172"/>
    <w:rsid w:val="00EC34C9"/>
    <w:rsid w:val="00EC3DAA"/>
    <w:rsid w:val="00EC40F4"/>
    <w:rsid w:val="00EC428C"/>
    <w:rsid w:val="00EC47DB"/>
    <w:rsid w:val="00EC667A"/>
    <w:rsid w:val="00EC728D"/>
    <w:rsid w:val="00ED0871"/>
    <w:rsid w:val="00ED0882"/>
    <w:rsid w:val="00ED0C18"/>
    <w:rsid w:val="00ED0CB0"/>
    <w:rsid w:val="00ED1A79"/>
    <w:rsid w:val="00ED2E43"/>
    <w:rsid w:val="00ED3956"/>
    <w:rsid w:val="00ED40F7"/>
    <w:rsid w:val="00ED507E"/>
    <w:rsid w:val="00ED51F7"/>
    <w:rsid w:val="00ED6062"/>
    <w:rsid w:val="00ED65BA"/>
    <w:rsid w:val="00ED6BE3"/>
    <w:rsid w:val="00ED6C0E"/>
    <w:rsid w:val="00ED7800"/>
    <w:rsid w:val="00ED7814"/>
    <w:rsid w:val="00ED7972"/>
    <w:rsid w:val="00ED7B66"/>
    <w:rsid w:val="00EE0EBB"/>
    <w:rsid w:val="00EE128A"/>
    <w:rsid w:val="00EE12CD"/>
    <w:rsid w:val="00EE204D"/>
    <w:rsid w:val="00EE2684"/>
    <w:rsid w:val="00EE3262"/>
    <w:rsid w:val="00EE3310"/>
    <w:rsid w:val="00EE4248"/>
    <w:rsid w:val="00EE7345"/>
    <w:rsid w:val="00EF2FCA"/>
    <w:rsid w:val="00EF36A8"/>
    <w:rsid w:val="00EF4678"/>
    <w:rsid w:val="00EF4770"/>
    <w:rsid w:val="00EF61C7"/>
    <w:rsid w:val="00EF633A"/>
    <w:rsid w:val="00EF729B"/>
    <w:rsid w:val="00EF7B07"/>
    <w:rsid w:val="00F01E6A"/>
    <w:rsid w:val="00F0220A"/>
    <w:rsid w:val="00F041FE"/>
    <w:rsid w:val="00F04248"/>
    <w:rsid w:val="00F04AB1"/>
    <w:rsid w:val="00F05C7F"/>
    <w:rsid w:val="00F05DBC"/>
    <w:rsid w:val="00F05F9B"/>
    <w:rsid w:val="00F05FB9"/>
    <w:rsid w:val="00F0666C"/>
    <w:rsid w:val="00F067EE"/>
    <w:rsid w:val="00F06912"/>
    <w:rsid w:val="00F0713E"/>
    <w:rsid w:val="00F0791D"/>
    <w:rsid w:val="00F07BF9"/>
    <w:rsid w:val="00F1065B"/>
    <w:rsid w:val="00F11281"/>
    <w:rsid w:val="00F119ED"/>
    <w:rsid w:val="00F12349"/>
    <w:rsid w:val="00F12E54"/>
    <w:rsid w:val="00F135E8"/>
    <w:rsid w:val="00F13F6D"/>
    <w:rsid w:val="00F15B8A"/>
    <w:rsid w:val="00F203A1"/>
    <w:rsid w:val="00F20FA9"/>
    <w:rsid w:val="00F21BDB"/>
    <w:rsid w:val="00F22891"/>
    <w:rsid w:val="00F22FF9"/>
    <w:rsid w:val="00F2557D"/>
    <w:rsid w:val="00F261D8"/>
    <w:rsid w:val="00F2649A"/>
    <w:rsid w:val="00F26BA7"/>
    <w:rsid w:val="00F2779C"/>
    <w:rsid w:val="00F27E4E"/>
    <w:rsid w:val="00F303BF"/>
    <w:rsid w:val="00F31E6F"/>
    <w:rsid w:val="00F325A7"/>
    <w:rsid w:val="00F33CB2"/>
    <w:rsid w:val="00F3477C"/>
    <w:rsid w:val="00F348BB"/>
    <w:rsid w:val="00F35795"/>
    <w:rsid w:val="00F357FA"/>
    <w:rsid w:val="00F363F7"/>
    <w:rsid w:val="00F36E55"/>
    <w:rsid w:val="00F37DDE"/>
    <w:rsid w:val="00F4082C"/>
    <w:rsid w:val="00F40C32"/>
    <w:rsid w:val="00F415A3"/>
    <w:rsid w:val="00F439E3"/>
    <w:rsid w:val="00F43EEF"/>
    <w:rsid w:val="00F44A10"/>
    <w:rsid w:val="00F450A5"/>
    <w:rsid w:val="00F45661"/>
    <w:rsid w:val="00F4568F"/>
    <w:rsid w:val="00F45E70"/>
    <w:rsid w:val="00F4639B"/>
    <w:rsid w:val="00F467B2"/>
    <w:rsid w:val="00F46F71"/>
    <w:rsid w:val="00F47969"/>
    <w:rsid w:val="00F50892"/>
    <w:rsid w:val="00F5111E"/>
    <w:rsid w:val="00F518F4"/>
    <w:rsid w:val="00F521DF"/>
    <w:rsid w:val="00F53501"/>
    <w:rsid w:val="00F53FF4"/>
    <w:rsid w:val="00F54BE2"/>
    <w:rsid w:val="00F558CA"/>
    <w:rsid w:val="00F55A09"/>
    <w:rsid w:val="00F55E00"/>
    <w:rsid w:val="00F55E76"/>
    <w:rsid w:val="00F5621A"/>
    <w:rsid w:val="00F5702B"/>
    <w:rsid w:val="00F57B3D"/>
    <w:rsid w:val="00F600BB"/>
    <w:rsid w:val="00F60235"/>
    <w:rsid w:val="00F60F8C"/>
    <w:rsid w:val="00F613D5"/>
    <w:rsid w:val="00F6288A"/>
    <w:rsid w:val="00F63356"/>
    <w:rsid w:val="00F63A09"/>
    <w:rsid w:val="00F64FBD"/>
    <w:rsid w:val="00F6534F"/>
    <w:rsid w:val="00F6589C"/>
    <w:rsid w:val="00F65917"/>
    <w:rsid w:val="00F65CC4"/>
    <w:rsid w:val="00F660F2"/>
    <w:rsid w:val="00F66196"/>
    <w:rsid w:val="00F672E7"/>
    <w:rsid w:val="00F701FA"/>
    <w:rsid w:val="00F713BB"/>
    <w:rsid w:val="00F72769"/>
    <w:rsid w:val="00F73364"/>
    <w:rsid w:val="00F74005"/>
    <w:rsid w:val="00F74796"/>
    <w:rsid w:val="00F7586D"/>
    <w:rsid w:val="00F7798B"/>
    <w:rsid w:val="00F80282"/>
    <w:rsid w:val="00F80825"/>
    <w:rsid w:val="00F80FC6"/>
    <w:rsid w:val="00F81434"/>
    <w:rsid w:val="00F848F8"/>
    <w:rsid w:val="00F849EF"/>
    <w:rsid w:val="00F87ECB"/>
    <w:rsid w:val="00F91741"/>
    <w:rsid w:val="00F91F5D"/>
    <w:rsid w:val="00F93EDC"/>
    <w:rsid w:val="00F95489"/>
    <w:rsid w:val="00F97DF0"/>
    <w:rsid w:val="00F97FA2"/>
    <w:rsid w:val="00FA0327"/>
    <w:rsid w:val="00FA16DE"/>
    <w:rsid w:val="00FA1A8E"/>
    <w:rsid w:val="00FA2AA9"/>
    <w:rsid w:val="00FA2C48"/>
    <w:rsid w:val="00FA35A7"/>
    <w:rsid w:val="00FA36D6"/>
    <w:rsid w:val="00FA46C8"/>
    <w:rsid w:val="00FA5F7F"/>
    <w:rsid w:val="00FA61D9"/>
    <w:rsid w:val="00FB048C"/>
    <w:rsid w:val="00FB05B7"/>
    <w:rsid w:val="00FB1795"/>
    <w:rsid w:val="00FB2040"/>
    <w:rsid w:val="00FB21CA"/>
    <w:rsid w:val="00FB2A89"/>
    <w:rsid w:val="00FB328D"/>
    <w:rsid w:val="00FB50EE"/>
    <w:rsid w:val="00FB5DEE"/>
    <w:rsid w:val="00FB6BC7"/>
    <w:rsid w:val="00FC0FE8"/>
    <w:rsid w:val="00FC11C1"/>
    <w:rsid w:val="00FC1B4E"/>
    <w:rsid w:val="00FC2B99"/>
    <w:rsid w:val="00FC32D3"/>
    <w:rsid w:val="00FC3585"/>
    <w:rsid w:val="00FC3BC3"/>
    <w:rsid w:val="00FC4153"/>
    <w:rsid w:val="00FC621F"/>
    <w:rsid w:val="00FC65A8"/>
    <w:rsid w:val="00FC66BC"/>
    <w:rsid w:val="00FC74F6"/>
    <w:rsid w:val="00FC7D5A"/>
    <w:rsid w:val="00FD0170"/>
    <w:rsid w:val="00FD0841"/>
    <w:rsid w:val="00FD13EC"/>
    <w:rsid w:val="00FD2AD2"/>
    <w:rsid w:val="00FD369F"/>
    <w:rsid w:val="00FD4A72"/>
    <w:rsid w:val="00FD4C69"/>
    <w:rsid w:val="00FD4E4B"/>
    <w:rsid w:val="00FD5E34"/>
    <w:rsid w:val="00FD66DA"/>
    <w:rsid w:val="00FD7223"/>
    <w:rsid w:val="00FD78B6"/>
    <w:rsid w:val="00FE054C"/>
    <w:rsid w:val="00FE15F0"/>
    <w:rsid w:val="00FE2F9C"/>
    <w:rsid w:val="00FE3A8A"/>
    <w:rsid w:val="00FE44C2"/>
    <w:rsid w:val="00FE4CB7"/>
    <w:rsid w:val="00FE4FC2"/>
    <w:rsid w:val="00FE62DD"/>
    <w:rsid w:val="00FE69A0"/>
    <w:rsid w:val="00FE7205"/>
    <w:rsid w:val="00FF13F1"/>
    <w:rsid w:val="00FF143B"/>
    <w:rsid w:val="00FF1A29"/>
    <w:rsid w:val="00FF1CC7"/>
    <w:rsid w:val="00FF2792"/>
    <w:rsid w:val="00FF2FA9"/>
    <w:rsid w:val="00FF2FD0"/>
    <w:rsid w:val="00FF381C"/>
    <w:rsid w:val="00FF4188"/>
    <w:rsid w:val="00FF620B"/>
    <w:rsid w:val="00FF6831"/>
    <w:rsid w:val="00FF6B00"/>
    <w:rsid w:val="00FF6EB4"/>
    <w:rsid w:val="178277C1"/>
    <w:rsid w:val="2539A2EF"/>
    <w:rsid w:val="58E82EA7"/>
    <w:rsid w:val="62EB8D54"/>
    <w:rsid w:val="65D72A83"/>
    <w:rsid w:val="6851AF1E"/>
    <w:rsid w:val="76DB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4"/>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styleId="ListBullet">
    <w:name w:val="List Bullet"/>
    <w:basedOn w:val="Normal"/>
    <w:uiPriority w:val="99"/>
    <w:unhideWhenUsed/>
    <w:rsid w:val="009A1536"/>
    <w:pPr>
      <w:numPr>
        <w:numId w:val="3"/>
      </w:numPr>
      <w:spacing w:after="200" w:line="276" w:lineRule="auto"/>
      <w:contextualSpacing/>
    </w:pPr>
  </w:style>
  <w:style w:type="paragraph" w:styleId="HTMLPreformatted">
    <w:name w:val="HTML Preformatted"/>
    <w:basedOn w:val="Normal"/>
    <w:link w:val="HTMLPreformattedChar"/>
    <w:uiPriority w:val="99"/>
    <w:unhideWhenUsed/>
    <w:rsid w:val="006C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233A"/>
    <w:rPr>
      <w:rFonts w:ascii="Courier New" w:eastAsia="Times New Roman" w:hAnsi="Courier New" w:cs="Courier New"/>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051">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779738">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9144532">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4181970">
      <w:bodyDiv w:val="1"/>
      <w:marLeft w:val="0"/>
      <w:marRight w:val="0"/>
      <w:marTop w:val="0"/>
      <w:marBottom w:val="0"/>
      <w:divBdr>
        <w:top w:val="none" w:sz="0" w:space="0" w:color="auto"/>
        <w:left w:val="none" w:sz="0" w:space="0" w:color="auto"/>
        <w:bottom w:val="none" w:sz="0" w:space="0" w:color="auto"/>
        <w:right w:val="none" w:sz="0" w:space="0" w:color="auto"/>
      </w:divBdr>
    </w:div>
    <w:div w:id="392045667">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7912619">
      <w:bodyDiv w:val="1"/>
      <w:marLeft w:val="0"/>
      <w:marRight w:val="0"/>
      <w:marTop w:val="0"/>
      <w:marBottom w:val="0"/>
      <w:divBdr>
        <w:top w:val="none" w:sz="0" w:space="0" w:color="auto"/>
        <w:left w:val="none" w:sz="0" w:space="0" w:color="auto"/>
        <w:bottom w:val="none" w:sz="0" w:space="0" w:color="auto"/>
        <w:right w:val="none" w:sz="0" w:space="0" w:color="auto"/>
      </w:divBdr>
    </w:div>
    <w:div w:id="541867366">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97562916">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5579067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66803664">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348313">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2327251">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77883735">
      <w:bodyDiv w:val="1"/>
      <w:marLeft w:val="0"/>
      <w:marRight w:val="0"/>
      <w:marTop w:val="0"/>
      <w:marBottom w:val="0"/>
      <w:divBdr>
        <w:top w:val="none" w:sz="0" w:space="0" w:color="auto"/>
        <w:left w:val="none" w:sz="0" w:space="0" w:color="auto"/>
        <w:bottom w:val="none" w:sz="0" w:space="0" w:color="auto"/>
        <w:right w:val="none" w:sz="0" w:space="0" w:color="auto"/>
      </w:divBdr>
    </w:div>
    <w:div w:id="1722436834">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824914">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66099564">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26537223">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2.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4.xml><?xml version="1.0" encoding="utf-8"?>
<ds:datastoreItem xmlns:ds="http://schemas.openxmlformats.org/officeDocument/2006/customXml" ds:itemID="{8E7635BA-9553-41C2-B091-E53ECF15A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8994</Words>
  <Characters>51266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171</cp:revision>
  <cp:lastPrinted>2020-05-28T15:10:00Z</cp:lastPrinted>
  <dcterms:created xsi:type="dcterms:W3CDTF">2021-12-03T09:41:00Z</dcterms:created>
  <dcterms:modified xsi:type="dcterms:W3CDTF">2022-12-12T11:57:00Z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